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B89" w:rsidRPr="007A7720" w:rsidRDefault="007A7720">
      <w:pPr>
        <w:rPr>
          <w:rFonts w:ascii="Arial" w:hAnsi="Arial" w:cs="Arial"/>
          <w:sz w:val="28"/>
          <w:szCs w:val="28"/>
        </w:rPr>
      </w:pPr>
      <w:r w:rsidRPr="007A7720">
        <w:rPr>
          <w:rFonts w:ascii="Arial" w:hAnsi="Arial" w:cs="Arial"/>
          <w:sz w:val="28"/>
          <w:szCs w:val="28"/>
        </w:rPr>
        <w:t xml:space="preserve">Poplatky: </w:t>
      </w:r>
      <w:r w:rsidR="00E74C0B">
        <w:rPr>
          <w:rFonts w:ascii="Arial" w:hAnsi="Arial" w:cs="Arial"/>
          <w:sz w:val="28"/>
          <w:szCs w:val="28"/>
        </w:rPr>
        <w:t>m</w:t>
      </w:r>
      <w:bookmarkStart w:id="0" w:name="_GoBack"/>
      <w:bookmarkEnd w:id="0"/>
      <w:r w:rsidRPr="007A7720">
        <w:rPr>
          <w:rFonts w:ascii="Arial" w:hAnsi="Arial" w:cs="Arial"/>
          <w:sz w:val="28"/>
          <w:szCs w:val="28"/>
        </w:rPr>
        <w:t xml:space="preserve">ěstys Jedovnice tímto informuje daňové subjekty, že orgány městyse, které jsou v postavení správce daně, </w:t>
      </w:r>
      <w:r w:rsidRPr="007A7720">
        <w:rPr>
          <w:rFonts w:ascii="Arial" w:hAnsi="Arial" w:cs="Arial"/>
          <w:color w:val="FF0000"/>
          <w:sz w:val="28"/>
          <w:szCs w:val="28"/>
        </w:rPr>
        <w:t>nejsou technicky vybaveny ke zřizování a provozování daňových informačních schránek</w:t>
      </w:r>
      <w:r w:rsidRPr="007A7720">
        <w:rPr>
          <w:rFonts w:ascii="Arial" w:hAnsi="Arial" w:cs="Arial"/>
          <w:sz w:val="28"/>
          <w:szCs w:val="28"/>
        </w:rPr>
        <w:t xml:space="preserve"> ve smyslu § 69 a násl. daňového řádu, a proto neposkytují službu daňových informačních schránek.</w:t>
      </w:r>
    </w:p>
    <w:sectPr w:rsidR="000E0B89" w:rsidRPr="007A7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B1"/>
    <w:rsid w:val="000E0B89"/>
    <w:rsid w:val="007A7720"/>
    <w:rsid w:val="007C58B1"/>
    <w:rsid w:val="00E7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337F8-256D-4139-8C7F-DD0A0E28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Jedovnický infokanál</dc:creator>
  <cp:keywords/>
  <dc:description/>
  <cp:lastModifiedBy>Jedovnický infokanál</cp:lastModifiedBy>
  <cp:revision>3</cp:revision>
  <dcterms:created xsi:type="dcterms:W3CDTF">2015-06-30T02:58:00Z</dcterms:created>
  <dcterms:modified xsi:type="dcterms:W3CDTF">2015-07-01T03:20:00Z</dcterms:modified>
</cp:coreProperties>
</file>