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234" w:rsidRPr="00545234" w:rsidRDefault="00545234" w:rsidP="0054523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4"/>
          <w:szCs w:val="44"/>
          <w:lang w:eastAsia="cs-CZ"/>
        </w:rPr>
      </w:pPr>
      <w:r>
        <w:rPr>
          <w:rFonts w:ascii="Arial" w:eastAsia="Times New Roman" w:hAnsi="Arial" w:cs="Arial"/>
          <w:b/>
          <w:bCs/>
          <w:kern w:val="36"/>
          <w:sz w:val="44"/>
          <w:szCs w:val="44"/>
          <w:lang w:eastAsia="cs-CZ"/>
        </w:rPr>
        <w:t>Úřad m</w:t>
      </w:r>
      <w:r w:rsidRPr="00545234">
        <w:rPr>
          <w:rFonts w:ascii="Arial" w:eastAsia="Times New Roman" w:hAnsi="Arial" w:cs="Arial"/>
          <w:b/>
          <w:bCs/>
          <w:kern w:val="36"/>
          <w:sz w:val="44"/>
          <w:szCs w:val="44"/>
          <w:lang w:eastAsia="cs-CZ"/>
        </w:rPr>
        <w:t>ěstys</w:t>
      </w:r>
      <w:r>
        <w:rPr>
          <w:rFonts w:ascii="Arial" w:eastAsia="Times New Roman" w:hAnsi="Arial" w:cs="Arial"/>
          <w:b/>
          <w:bCs/>
          <w:kern w:val="36"/>
          <w:sz w:val="44"/>
          <w:szCs w:val="44"/>
          <w:lang w:eastAsia="cs-CZ"/>
        </w:rPr>
        <w:t>e</w:t>
      </w:r>
      <w:r w:rsidRPr="00545234">
        <w:rPr>
          <w:rFonts w:ascii="Arial" w:eastAsia="Times New Roman" w:hAnsi="Arial" w:cs="Arial"/>
          <w:b/>
          <w:bCs/>
          <w:kern w:val="36"/>
          <w:sz w:val="44"/>
          <w:szCs w:val="44"/>
          <w:lang w:eastAsia="cs-CZ"/>
        </w:rPr>
        <w:t xml:space="preserve"> Jedovnice</w:t>
      </w:r>
    </w:p>
    <w:p w:rsidR="00545234" w:rsidRPr="00545234" w:rsidRDefault="00545234" w:rsidP="0054523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4"/>
          <w:szCs w:val="44"/>
          <w:lang w:eastAsia="cs-CZ"/>
        </w:rPr>
      </w:pPr>
    </w:p>
    <w:p w:rsidR="00545234" w:rsidRPr="00545234" w:rsidRDefault="00545234" w:rsidP="0054523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4"/>
          <w:szCs w:val="44"/>
          <w:lang w:eastAsia="cs-CZ"/>
        </w:rPr>
      </w:pPr>
    </w:p>
    <w:p w:rsidR="00545234" w:rsidRPr="00545234" w:rsidRDefault="00545234" w:rsidP="0054523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4"/>
          <w:szCs w:val="44"/>
          <w:lang w:eastAsia="cs-CZ"/>
        </w:rPr>
      </w:pPr>
    </w:p>
    <w:p w:rsidR="00545234" w:rsidRPr="00545234" w:rsidRDefault="00545234" w:rsidP="0054523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4"/>
          <w:szCs w:val="44"/>
          <w:lang w:eastAsia="cs-CZ"/>
        </w:rPr>
      </w:pPr>
    </w:p>
    <w:p w:rsidR="00410938" w:rsidRPr="00545234" w:rsidRDefault="00410938" w:rsidP="0054523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</w:pPr>
      <w:r w:rsidRPr="00545234"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  <w:t xml:space="preserve">Standardy </w:t>
      </w:r>
      <w:r w:rsidR="00545234" w:rsidRPr="00545234"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  <w:t>k</w:t>
      </w:r>
      <w:r w:rsidRPr="00545234"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  <w:t>vality</w:t>
      </w:r>
      <w:r w:rsidR="00545234" w:rsidRPr="00545234"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  <w:t xml:space="preserve"> sociálně-právní ochrany dětí</w:t>
      </w:r>
    </w:p>
    <w:p w:rsidR="00545234" w:rsidRPr="00545234" w:rsidRDefault="00545234" w:rsidP="0041093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4"/>
          <w:szCs w:val="44"/>
          <w:lang w:eastAsia="cs-CZ"/>
        </w:rPr>
      </w:pPr>
    </w:p>
    <w:p w:rsidR="00545234" w:rsidRDefault="00545234" w:rsidP="0041093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4"/>
          <w:szCs w:val="44"/>
          <w:lang w:eastAsia="cs-CZ"/>
        </w:rPr>
      </w:pPr>
    </w:p>
    <w:p w:rsidR="00545234" w:rsidRDefault="00545234" w:rsidP="0041093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4"/>
          <w:szCs w:val="44"/>
          <w:lang w:eastAsia="cs-CZ"/>
        </w:rPr>
      </w:pPr>
    </w:p>
    <w:p w:rsidR="00545234" w:rsidRDefault="00545234" w:rsidP="0041093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4"/>
          <w:szCs w:val="44"/>
          <w:lang w:eastAsia="cs-CZ"/>
        </w:rPr>
      </w:pPr>
    </w:p>
    <w:p w:rsidR="00545234" w:rsidRDefault="00545234" w:rsidP="0041093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4"/>
          <w:szCs w:val="44"/>
          <w:lang w:eastAsia="cs-CZ"/>
        </w:rPr>
      </w:pPr>
    </w:p>
    <w:p w:rsidR="00545234" w:rsidRDefault="00545234" w:rsidP="0041093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4"/>
          <w:szCs w:val="44"/>
          <w:lang w:eastAsia="cs-CZ"/>
        </w:rPr>
      </w:pPr>
    </w:p>
    <w:p w:rsidR="00545234" w:rsidRDefault="00545234" w:rsidP="0041093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4"/>
          <w:szCs w:val="44"/>
          <w:lang w:eastAsia="cs-CZ"/>
        </w:rPr>
      </w:pPr>
    </w:p>
    <w:p w:rsidR="00545234" w:rsidRPr="00545234" w:rsidRDefault="00545234" w:rsidP="0041093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4"/>
          <w:szCs w:val="44"/>
          <w:lang w:eastAsia="cs-CZ"/>
        </w:rPr>
      </w:pPr>
    </w:p>
    <w:p w:rsidR="00545234" w:rsidRDefault="00545234" w:rsidP="00545234">
      <w:pPr>
        <w:widowControl w:val="0"/>
        <w:adjustRightInd w:val="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545234">
        <w:rPr>
          <w:rFonts w:ascii="Arial" w:hAnsi="Arial" w:cs="Arial"/>
          <w:sz w:val="24"/>
          <w:szCs w:val="24"/>
          <w:lang w:val="en-US"/>
        </w:rPr>
        <w:t>Zpracovala</w:t>
      </w:r>
      <w:proofErr w:type="spellEnd"/>
      <w:r w:rsidRPr="00545234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Pr="00545234">
        <w:rPr>
          <w:rFonts w:ascii="Arial" w:hAnsi="Arial" w:cs="Arial"/>
          <w:sz w:val="24"/>
          <w:szCs w:val="24"/>
          <w:lang w:val="en-US"/>
        </w:rPr>
        <w:t>Ing</w:t>
      </w:r>
      <w:proofErr w:type="spellEnd"/>
      <w:r w:rsidRPr="00545234">
        <w:rPr>
          <w:rFonts w:ascii="Arial" w:hAnsi="Arial" w:cs="Arial"/>
          <w:sz w:val="24"/>
          <w:szCs w:val="24"/>
          <w:lang w:val="en-US"/>
        </w:rPr>
        <w:t xml:space="preserve">. Marta </w:t>
      </w:r>
      <w:proofErr w:type="spellStart"/>
      <w:r w:rsidRPr="00545234">
        <w:rPr>
          <w:rFonts w:ascii="Arial" w:hAnsi="Arial" w:cs="Arial"/>
          <w:sz w:val="24"/>
          <w:szCs w:val="24"/>
          <w:lang w:val="en-US"/>
        </w:rPr>
        <w:t>Tesařová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tajemnice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ÚM </w:t>
      </w:r>
    </w:p>
    <w:p w:rsidR="00545234" w:rsidRDefault="00545234" w:rsidP="00545234">
      <w:pPr>
        <w:widowControl w:val="0"/>
        <w:adjustRightInd w:val="0"/>
        <w:jc w:val="both"/>
        <w:rPr>
          <w:rFonts w:ascii="Arial" w:hAnsi="Arial" w:cs="Arial"/>
          <w:sz w:val="24"/>
          <w:szCs w:val="24"/>
          <w:lang w:val="en-US"/>
        </w:rPr>
      </w:pPr>
    </w:p>
    <w:p w:rsidR="00545234" w:rsidRPr="00545234" w:rsidRDefault="00545234" w:rsidP="00545234">
      <w:pPr>
        <w:widowControl w:val="0"/>
        <w:adjustRightInd w:val="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Vydáno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: 1. </w:t>
      </w:r>
      <w:r w:rsidR="008804BF">
        <w:rPr>
          <w:rFonts w:ascii="Arial" w:hAnsi="Arial" w:cs="Arial"/>
          <w:sz w:val="24"/>
          <w:szCs w:val="24"/>
          <w:lang w:val="en-US"/>
        </w:rPr>
        <w:t>2</w:t>
      </w:r>
      <w:r>
        <w:rPr>
          <w:rFonts w:ascii="Arial" w:hAnsi="Arial" w:cs="Arial"/>
          <w:sz w:val="24"/>
          <w:szCs w:val="24"/>
          <w:lang w:val="en-US"/>
        </w:rPr>
        <w:t>. 201</w:t>
      </w:r>
      <w:r w:rsidR="008804BF">
        <w:rPr>
          <w:rFonts w:ascii="Arial" w:hAnsi="Arial" w:cs="Arial"/>
          <w:sz w:val="24"/>
          <w:szCs w:val="24"/>
          <w:lang w:val="en-US"/>
        </w:rPr>
        <w:t>7</w:t>
      </w:r>
    </w:p>
    <w:p w:rsidR="00545234" w:rsidRDefault="00545234" w:rsidP="005452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DB0A75" w:rsidRDefault="00410938" w:rsidP="005452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Standardy kvality sociálně-právní ochrany dětí při poskytování sociálně-právní ochrany orgány sociálně-právní ochrany podle vyhlášky č. 473/2012 Sb., ve znění pozdějších předpisů</w:t>
      </w:r>
      <w:r w:rsidR="00DB0A75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:rsidR="00410938" w:rsidRPr="00545234" w:rsidRDefault="00DB0A75" w:rsidP="005452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Kritéria </w:t>
      </w:r>
      <w:r w:rsidR="00410938"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dle přílohy č. 1 k vyhlášce č. 473/2012 Sb., a jejich naplňování na </w:t>
      </w:r>
      <w:r w:rsidR="00545234">
        <w:rPr>
          <w:rFonts w:ascii="Arial" w:eastAsia="Times New Roman" w:hAnsi="Arial" w:cs="Arial"/>
          <w:sz w:val="24"/>
          <w:szCs w:val="24"/>
          <w:lang w:eastAsia="cs-CZ"/>
        </w:rPr>
        <w:t>Úřadu městyse Jedovnice</w:t>
      </w:r>
      <w:r w:rsidR="00410938"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545234">
        <w:rPr>
          <w:rFonts w:ascii="Arial" w:eastAsia="Times New Roman" w:hAnsi="Arial" w:cs="Arial"/>
          <w:sz w:val="24"/>
          <w:szCs w:val="24"/>
          <w:lang w:eastAsia="cs-CZ"/>
        </w:rPr>
        <w:t xml:space="preserve">Havlíčkovo náměstí 71, </w:t>
      </w:r>
      <w:r w:rsidR="00410938" w:rsidRPr="00545234">
        <w:rPr>
          <w:rFonts w:ascii="Arial" w:eastAsia="Times New Roman" w:hAnsi="Arial" w:cs="Arial"/>
          <w:sz w:val="24"/>
          <w:szCs w:val="24"/>
          <w:lang w:eastAsia="cs-CZ"/>
        </w:rPr>
        <w:t>679 0</w:t>
      </w:r>
      <w:r w:rsidR="00545234">
        <w:rPr>
          <w:rFonts w:ascii="Arial" w:eastAsia="Times New Roman" w:hAnsi="Arial" w:cs="Arial"/>
          <w:sz w:val="24"/>
          <w:szCs w:val="24"/>
          <w:lang w:eastAsia="cs-CZ"/>
        </w:rPr>
        <w:t>6 Jedovnice</w:t>
      </w:r>
      <w:r w:rsidR="00410938"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 (dále jen </w:t>
      </w:r>
      <w:r w:rsidR="00545234">
        <w:rPr>
          <w:rFonts w:ascii="Arial" w:eastAsia="Times New Roman" w:hAnsi="Arial" w:cs="Arial"/>
          <w:sz w:val="24"/>
          <w:szCs w:val="24"/>
          <w:lang w:eastAsia="cs-CZ"/>
        </w:rPr>
        <w:t>ÚM Jedovnice</w:t>
      </w:r>
      <w:r w:rsidR="00410938" w:rsidRPr="00545234">
        <w:rPr>
          <w:rFonts w:ascii="Arial" w:eastAsia="Times New Roman" w:hAnsi="Arial" w:cs="Arial"/>
          <w:sz w:val="24"/>
          <w:szCs w:val="24"/>
          <w:lang w:eastAsia="cs-CZ"/>
        </w:rPr>
        <w:t>).</w:t>
      </w:r>
    </w:p>
    <w:p w:rsidR="00DB0A75" w:rsidRDefault="00DB0A75" w:rsidP="0041093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DB0A75" w:rsidRDefault="00DB0A75" w:rsidP="0041093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8208AD" w:rsidRDefault="00410938" w:rsidP="0041093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Seznam jednotlivých standardů:</w:t>
      </w:r>
    </w:p>
    <w:p w:rsidR="00410938" w:rsidRPr="008208AD" w:rsidRDefault="00DF2E92" w:rsidP="008208A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hyperlink r:id="rId6" w:anchor="1" w:history="1">
        <w:r w:rsidR="00410938" w:rsidRPr="008208AD">
          <w:rPr>
            <w:rFonts w:ascii="Arial" w:eastAsia="Times New Roman" w:hAnsi="Arial" w:cs="Arial"/>
            <w:b/>
            <w:bCs/>
            <w:sz w:val="24"/>
            <w:szCs w:val="24"/>
            <w:lang w:eastAsia="cs-CZ"/>
          </w:rPr>
          <w:t xml:space="preserve">Standard č. 1 </w:t>
        </w:r>
        <w:r w:rsidR="00410938" w:rsidRPr="008208AD">
          <w:rPr>
            <w:rFonts w:ascii="Arial" w:eastAsia="Times New Roman" w:hAnsi="Arial" w:cs="Arial"/>
            <w:sz w:val="24"/>
            <w:szCs w:val="24"/>
            <w:lang w:eastAsia="cs-CZ"/>
          </w:rPr>
          <w:t>Místní a časová dostupnost</w:t>
        </w:r>
      </w:hyperlink>
      <w:r w:rsidR="00410938" w:rsidRPr="008208AD">
        <w:rPr>
          <w:rFonts w:ascii="Arial" w:eastAsia="Times New Roman" w:hAnsi="Arial" w:cs="Arial"/>
          <w:sz w:val="24"/>
          <w:szCs w:val="24"/>
          <w:lang w:eastAsia="cs-CZ"/>
        </w:rPr>
        <w:br/>
      </w:r>
      <w:hyperlink r:id="rId7" w:anchor="2" w:history="1">
        <w:r w:rsidR="00410938" w:rsidRPr="008208AD">
          <w:rPr>
            <w:rFonts w:ascii="Arial" w:eastAsia="Times New Roman" w:hAnsi="Arial" w:cs="Arial"/>
            <w:b/>
            <w:bCs/>
            <w:sz w:val="24"/>
            <w:szCs w:val="24"/>
            <w:lang w:eastAsia="cs-CZ"/>
          </w:rPr>
          <w:t xml:space="preserve">Standard č. 2 </w:t>
        </w:r>
        <w:r w:rsidR="00410938" w:rsidRPr="008208AD">
          <w:rPr>
            <w:rFonts w:ascii="Arial" w:eastAsia="Times New Roman" w:hAnsi="Arial" w:cs="Arial"/>
            <w:sz w:val="24"/>
            <w:szCs w:val="24"/>
            <w:lang w:eastAsia="cs-CZ"/>
          </w:rPr>
          <w:t>Prostředí a podmínky</w:t>
        </w:r>
      </w:hyperlink>
      <w:r w:rsidR="00410938" w:rsidRPr="008208AD">
        <w:rPr>
          <w:rFonts w:ascii="Arial" w:eastAsia="Times New Roman" w:hAnsi="Arial" w:cs="Arial"/>
          <w:sz w:val="24"/>
          <w:szCs w:val="24"/>
          <w:lang w:eastAsia="cs-CZ"/>
        </w:rPr>
        <w:br/>
      </w:r>
      <w:hyperlink r:id="rId8" w:anchor="3" w:history="1">
        <w:r w:rsidR="00410938" w:rsidRPr="008208AD">
          <w:rPr>
            <w:rFonts w:ascii="Arial" w:eastAsia="Times New Roman" w:hAnsi="Arial" w:cs="Arial"/>
            <w:b/>
            <w:bCs/>
            <w:sz w:val="24"/>
            <w:szCs w:val="24"/>
            <w:lang w:eastAsia="cs-CZ"/>
          </w:rPr>
          <w:t xml:space="preserve">Standard č. 3 </w:t>
        </w:r>
        <w:r w:rsidR="00410938" w:rsidRPr="008208AD">
          <w:rPr>
            <w:rFonts w:ascii="Arial" w:eastAsia="Times New Roman" w:hAnsi="Arial" w:cs="Arial"/>
            <w:sz w:val="24"/>
            <w:szCs w:val="24"/>
            <w:lang w:eastAsia="cs-CZ"/>
          </w:rPr>
          <w:t>Informovanost o výkonu sociálně-právní ochrany dětí</w:t>
        </w:r>
      </w:hyperlink>
      <w:r w:rsidR="00410938" w:rsidRPr="008208AD">
        <w:rPr>
          <w:rFonts w:ascii="Arial" w:eastAsia="Times New Roman" w:hAnsi="Arial" w:cs="Arial"/>
          <w:sz w:val="24"/>
          <w:szCs w:val="24"/>
          <w:lang w:eastAsia="cs-CZ"/>
        </w:rPr>
        <w:br/>
      </w:r>
      <w:hyperlink r:id="rId9" w:anchor="4" w:history="1">
        <w:r w:rsidR="00410938" w:rsidRPr="008208AD">
          <w:rPr>
            <w:rFonts w:ascii="Arial" w:eastAsia="Times New Roman" w:hAnsi="Arial" w:cs="Arial"/>
            <w:b/>
            <w:bCs/>
            <w:sz w:val="24"/>
            <w:szCs w:val="24"/>
            <w:lang w:eastAsia="cs-CZ"/>
          </w:rPr>
          <w:t xml:space="preserve">Standard č. 4 </w:t>
        </w:r>
        <w:r w:rsidR="00410938" w:rsidRPr="008208AD">
          <w:rPr>
            <w:rFonts w:ascii="Arial" w:eastAsia="Times New Roman" w:hAnsi="Arial" w:cs="Arial"/>
            <w:sz w:val="24"/>
            <w:szCs w:val="24"/>
            <w:lang w:eastAsia="cs-CZ"/>
          </w:rPr>
          <w:t>Personální zabezpečení výkonu sociálně-právní ochrany dětí</w:t>
        </w:r>
      </w:hyperlink>
      <w:r w:rsidR="00410938" w:rsidRPr="008208AD">
        <w:rPr>
          <w:rFonts w:ascii="Arial" w:eastAsia="Times New Roman" w:hAnsi="Arial" w:cs="Arial"/>
          <w:sz w:val="24"/>
          <w:szCs w:val="24"/>
          <w:lang w:eastAsia="cs-CZ"/>
        </w:rPr>
        <w:br/>
      </w:r>
      <w:hyperlink r:id="rId10" w:anchor="5" w:history="1">
        <w:r w:rsidR="00410938" w:rsidRPr="008208AD">
          <w:rPr>
            <w:rFonts w:ascii="Arial" w:eastAsia="Times New Roman" w:hAnsi="Arial" w:cs="Arial"/>
            <w:b/>
            <w:bCs/>
            <w:sz w:val="24"/>
            <w:szCs w:val="24"/>
            <w:lang w:eastAsia="cs-CZ"/>
          </w:rPr>
          <w:t xml:space="preserve">Standard č. 5 </w:t>
        </w:r>
        <w:r w:rsidR="00410938" w:rsidRPr="008208AD">
          <w:rPr>
            <w:rFonts w:ascii="Arial" w:eastAsia="Times New Roman" w:hAnsi="Arial" w:cs="Arial"/>
            <w:sz w:val="24"/>
            <w:szCs w:val="24"/>
            <w:lang w:eastAsia="cs-CZ"/>
          </w:rPr>
          <w:t>Přijímání a zaškolování</w:t>
        </w:r>
      </w:hyperlink>
      <w:r w:rsidR="00410938" w:rsidRPr="008208AD">
        <w:rPr>
          <w:rFonts w:ascii="Arial" w:eastAsia="Times New Roman" w:hAnsi="Arial" w:cs="Arial"/>
          <w:sz w:val="24"/>
          <w:szCs w:val="24"/>
          <w:lang w:eastAsia="cs-CZ"/>
        </w:rPr>
        <w:br/>
      </w:r>
      <w:hyperlink r:id="rId11" w:anchor="6" w:history="1">
        <w:r w:rsidR="00410938" w:rsidRPr="008208AD">
          <w:rPr>
            <w:rFonts w:ascii="Arial" w:eastAsia="Times New Roman" w:hAnsi="Arial" w:cs="Arial"/>
            <w:b/>
            <w:bCs/>
            <w:sz w:val="24"/>
            <w:szCs w:val="24"/>
            <w:lang w:eastAsia="cs-CZ"/>
          </w:rPr>
          <w:t xml:space="preserve">Standard č. 6 </w:t>
        </w:r>
        <w:r w:rsidR="00410938" w:rsidRPr="008208AD">
          <w:rPr>
            <w:rFonts w:ascii="Arial" w:eastAsia="Times New Roman" w:hAnsi="Arial" w:cs="Arial"/>
            <w:sz w:val="24"/>
            <w:szCs w:val="24"/>
            <w:lang w:eastAsia="cs-CZ"/>
          </w:rPr>
          <w:t>Profesní rozvoj zaměstnanců</w:t>
        </w:r>
      </w:hyperlink>
      <w:r w:rsidR="00410938" w:rsidRPr="008208AD">
        <w:rPr>
          <w:rFonts w:ascii="Arial" w:eastAsia="Times New Roman" w:hAnsi="Arial" w:cs="Arial"/>
          <w:sz w:val="24"/>
          <w:szCs w:val="24"/>
          <w:lang w:eastAsia="cs-CZ"/>
        </w:rPr>
        <w:br/>
      </w:r>
      <w:hyperlink r:id="rId12" w:anchor="7" w:history="1">
        <w:r w:rsidR="00410938" w:rsidRPr="008208AD">
          <w:rPr>
            <w:rFonts w:ascii="Arial" w:eastAsia="Times New Roman" w:hAnsi="Arial" w:cs="Arial"/>
            <w:b/>
            <w:bCs/>
            <w:sz w:val="24"/>
            <w:szCs w:val="24"/>
            <w:lang w:eastAsia="cs-CZ"/>
          </w:rPr>
          <w:t xml:space="preserve">Standard č. 7 </w:t>
        </w:r>
        <w:r w:rsidR="00410938" w:rsidRPr="008208AD">
          <w:rPr>
            <w:rFonts w:ascii="Arial" w:eastAsia="Times New Roman" w:hAnsi="Arial" w:cs="Arial"/>
            <w:sz w:val="24"/>
            <w:szCs w:val="24"/>
            <w:lang w:eastAsia="cs-CZ"/>
          </w:rPr>
          <w:t>Prevence</w:t>
        </w:r>
      </w:hyperlink>
      <w:r w:rsidR="00410938" w:rsidRPr="008208AD">
        <w:rPr>
          <w:rFonts w:ascii="Arial" w:eastAsia="Times New Roman" w:hAnsi="Arial" w:cs="Arial"/>
          <w:sz w:val="24"/>
          <w:szCs w:val="24"/>
          <w:lang w:eastAsia="cs-CZ"/>
        </w:rPr>
        <w:br/>
      </w:r>
      <w:hyperlink r:id="rId13" w:anchor="8" w:history="1">
        <w:r w:rsidR="00410938" w:rsidRPr="008208AD">
          <w:rPr>
            <w:rFonts w:ascii="Arial" w:eastAsia="Times New Roman" w:hAnsi="Arial" w:cs="Arial"/>
            <w:b/>
            <w:bCs/>
            <w:sz w:val="24"/>
            <w:szCs w:val="24"/>
            <w:lang w:eastAsia="cs-CZ"/>
          </w:rPr>
          <w:t xml:space="preserve">Standard č. 8 </w:t>
        </w:r>
        <w:r w:rsidR="00410938" w:rsidRPr="008208AD">
          <w:rPr>
            <w:rFonts w:ascii="Arial" w:eastAsia="Times New Roman" w:hAnsi="Arial" w:cs="Arial"/>
            <w:sz w:val="24"/>
            <w:szCs w:val="24"/>
            <w:lang w:eastAsia="cs-CZ"/>
          </w:rPr>
          <w:t>Přijetí oznámení, posouzení naléhavosti a přidělení případu</w:t>
        </w:r>
      </w:hyperlink>
      <w:r w:rsidR="00410938" w:rsidRPr="008208AD">
        <w:rPr>
          <w:rFonts w:ascii="Arial" w:eastAsia="Times New Roman" w:hAnsi="Arial" w:cs="Arial"/>
          <w:sz w:val="24"/>
          <w:szCs w:val="24"/>
          <w:lang w:eastAsia="cs-CZ"/>
        </w:rPr>
        <w:br/>
      </w:r>
      <w:hyperlink r:id="rId14" w:anchor="9" w:history="1">
        <w:r w:rsidR="00410938" w:rsidRPr="008208AD">
          <w:rPr>
            <w:rFonts w:ascii="Arial" w:eastAsia="Times New Roman" w:hAnsi="Arial" w:cs="Arial"/>
            <w:b/>
            <w:bCs/>
            <w:sz w:val="24"/>
            <w:szCs w:val="24"/>
            <w:lang w:eastAsia="cs-CZ"/>
          </w:rPr>
          <w:t xml:space="preserve">Standard č. 9 </w:t>
        </w:r>
        <w:r w:rsidR="00410938" w:rsidRPr="008208AD">
          <w:rPr>
            <w:rFonts w:ascii="Arial" w:eastAsia="Times New Roman" w:hAnsi="Arial" w:cs="Arial"/>
            <w:sz w:val="24"/>
            <w:szCs w:val="24"/>
            <w:lang w:eastAsia="cs-CZ"/>
          </w:rPr>
          <w:t>Jednání, vyhodnocování a individuální plán ochrany dítěte</w:t>
        </w:r>
      </w:hyperlink>
      <w:r w:rsidR="00410938" w:rsidRPr="008208AD">
        <w:rPr>
          <w:rFonts w:ascii="Arial" w:eastAsia="Times New Roman" w:hAnsi="Arial" w:cs="Arial"/>
          <w:sz w:val="24"/>
          <w:szCs w:val="24"/>
          <w:lang w:eastAsia="cs-CZ"/>
        </w:rPr>
        <w:br/>
      </w:r>
      <w:hyperlink r:id="rId15" w:anchor="10" w:history="1">
        <w:r w:rsidR="00410938" w:rsidRPr="008208AD">
          <w:rPr>
            <w:rFonts w:ascii="Arial" w:eastAsia="Times New Roman" w:hAnsi="Arial" w:cs="Arial"/>
            <w:b/>
            <w:bCs/>
            <w:sz w:val="24"/>
            <w:szCs w:val="24"/>
            <w:lang w:eastAsia="cs-CZ"/>
          </w:rPr>
          <w:t xml:space="preserve">Standard č. 10 </w:t>
        </w:r>
        <w:r w:rsidR="00410938" w:rsidRPr="008208AD">
          <w:rPr>
            <w:rFonts w:ascii="Arial" w:eastAsia="Times New Roman" w:hAnsi="Arial" w:cs="Arial"/>
            <w:sz w:val="24"/>
            <w:szCs w:val="24"/>
            <w:lang w:eastAsia="cs-CZ"/>
          </w:rPr>
          <w:t>Kontrola případu</w:t>
        </w:r>
      </w:hyperlink>
      <w:r w:rsidR="00410938" w:rsidRPr="008208AD">
        <w:rPr>
          <w:rFonts w:ascii="Arial" w:eastAsia="Times New Roman" w:hAnsi="Arial" w:cs="Arial"/>
          <w:sz w:val="24"/>
          <w:szCs w:val="24"/>
          <w:lang w:eastAsia="cs-CZ"/>
        </w:rPr>
        <w:br/>
      </w:r>
      <w:hyperlink r:id="rId16" w:anchor="11" w:history="1">
        <w:r w:rsidR="00410938" w:rsidRPr="008208AD">
          <w:rPr>
            <w:rFonts w:ascii="Arial" w:eastAsia="Times New Roman" w:hAnsi="Arial" w:cs="Arial"/>
            <w:b/>
            <w:bCs/>
            <w:sz w:val="24"/>
            <w:szCs w:val="24"/>
            <w:lang w:eastAsia="cs-CZ"/>
          </w:rPr>
          <w:t xml:space="preserve">Standard č. 11 </w:t>
        </w:r>
        <w:r w:rsidR="00410938" w:rsidRPr="008208AD">
          <w:rPr>
            <w:rFonts w:ascii="Arial" w:eastAsia="Times New Roman" w:hAnsi="Arial" w:cs="Arial"/>
            <w:sz w:val="24"/>
            <w:szCs w:val="24"/>
            <w:lang w:eastAsia="cs-CZ"/>
          </w:rPr>
          <w:t>Rizikové a nouzové situace</w:t>
        </w:r>
      </w:hyperlink>
      <w:r w:rsidR="00410938" w:rsidRPr="008208AD">
        <w:rPr>
          <w:rFonts w:ascii="Arial" w:eastAsia="Times New Roman" w:hAnsi="Arial" w:cs="Arial"/>
          <w:sz w:val="24"/>
          <w:szCs w:val="24"/>
          <w:lang w:eastAsia="cs-CZ"/>
        </w:rPr>
        <w:br/>
      </w:r>
      <w:hyperlink r:id="rId17" w:anchor="12" w:history="1">
        <w:r w:rsidR="00410938" w:rsidRPr="008208AD">
          <w:rPr>
            <w:rFonts w:ascii="Arial" w:eastAsia="Times New Roman" w:hAnsi="Arial" w:cs="Arial"/>
            <w:b/>
            <w:bCs/>
            <w:sz w:val="24"/>
            <w:szCs w:val="24"/>
            <w:lang w:eastAsia="cs-CZ"/>
          </w:rPr>
          <w:t xml:space="preserve">Standard č. 12 </w:t>
        </w:r>
        <w:r w:rsidR="00410938" w:rsidRPr="008208AD">
          <w:rPr>
            <w:rFonts w:ascii="Arial" w:eastAsia="Times New Roman" w:hAnsi="Arial" w:cs="Arial"/>
            <w:sz w:val="24"/>
            <w:szCs w:val="24"/>
            <w:lang w:eastAsia="cs-CZ"/>
          </w:rPr>
          <w:t>Dokumentace o výkonu sociálně-právní ochrany dětí</w:t>
        </w:r>
      </w:hyperlink>
      <w:r w:rsidR="00410938" w:rsidRPr="008208AD">
        <w:rPr>
          <w:rFonts w:ascii="Arial" w:eastAsia="Times New Roman" w:hAnsi="Arial" w:cs="Arial"/>
          <w:sz w:val="24"/>
          <w:szCs w:val="24"/>
          <w:lang w:eastAsia="cs-CZ"/>
        </w:rPr>
        <w:br/>
      </w:r>
      <w:hyperlink r:id="rId18" w:anchor="13" w:history="1">
        <w:r w:rsidR="00410938" w:rsidRPr="008208AD">
          <w:rPr>
            <w:rFonts w:ascii="Arial" w:eastAsia="Times New Roman" w:hAnsi="Arial" w:cs="Arial"/>
            <w:b/>
            <w:bCs/>
            <w:sz w:val="24"/>
            <w:szCs w:val="24"/>
            <w:lang w:eastAsia="cs-CZ"/>
          </w:rPr>
          <w:t xml:space="preserve">Standard č. 13 </w:t>
        </w:r>
        <w:r w:rsidR="00410938" w:rsidRPr="008208AD">
          <w:rPr>
            <w:rFonts w:ascii="Arial" w:eastAsia="Times New Roman" w:hAnsi="Arial" w:cs="Arial"/>
            <w:sz w:val="24"/>
            <w:szCs w:val="24"/>
            <w:lang w:eastAsia="cs-CZ"/>
          </w:rPr>
          <w:t>Vyřizování a podávání stížností</w:t>
        </w:r>
      </w:hyperlink>
      <w:r w:rsidR="00410938" w:rsidRPr="008208AD">
        <w:rPr>
          <w:rFonts w:ascii="Arial" w:eastAsia="Times New Roman" w:hAnsi="Arial" w:cs="Arial"/>
          <w:sz w:val="24"/>
          <w:szCs w:val="24"/>
          <w:lang w:eastAsia="cs-CZ"/>
        </w:rPr>
        <w:br/>
      </w:r>
      <w:hyperlink r:id="rId19" w:anchor="14" w:history="1">
        <w:r w:rsidR="00410938" w:rsidRPr="008208AD">
          <w:rPr>
            <w:rFonts w:ascii="Arial" w:eastAsia="Times New Roman" w:hAnsi="Arial" w:cs="Arial"/>
            <w:b/>
            <w:bCs/>
            <w:sz w:val="24"/>
            <w:szCs w:val="24"/>
            <w:lang w:eastAsia="cs-CZ"/>
          </w:rPr>
          <w:t xml:space="preserve">Standard č. 14 </w:t>
        </w:r>
        <w:r w:rsidR="00410938" w:rsidRPr="008208AD">
          <w:rPr>
            <w:rFonts w:ascii="Arial" w:eastAsia="Times New Roman" w:hAnsi="Arial" w:cs="Arial"/>
            <w:sz w:val="24"/>
            <w:szCs w:val="24"/>
            <w:lang w:eastAsia="cs-CZ"/>
          </w:rPr>
          <w:t xml:space="preserve">Návaznost výkonu sociálně-právní </w:t>
        </w:r>
        <w:r w:rsidR="00DB0A75" w:rsidRPr="008208AD">
          <w:rPr>
            <w:rFonts w:ascii="Arial" w:eastAsia="Times New Roman" w:hAnsi="Arial" w:cs="Arial"/>
            <w:sz w:val="24"/>
            <w:szCs w:val="24"/>
            <w:lang w:eastAsia="cs-CZ"/>
          </w:rPr>
          <w:t xml:space="preserve">ochrany dětí na další fyzické a právnické osoby </w:t>
        </w:r>
      </w:hyperlink>
    </w:p>
    <w:p w:rsidR="008208AD" w:rsidRDefault="008208AD" w:rsidP="00410938">
      <w:pPr>
        <w:spacing w:before="100" w:beforeAutospacing="1" w:after="100" w:afterAutospacing="1" w:line="240" w:lineRule="auto"/>
      </w:pPr>
    </w:p>
    <w:p w:rsidR="008208AD" w:rsidRDefault="008208AD" w:rsidP="00410938">
      <w:pPr>
        <w:spacing w:before="100" w:beforeAutospacing="1" w:after="100" w:afterAutospacing="1" w:line="240" w:lineRule="auto"/>
      </w:pPr>
    </w:p>
    <w:p w:rsidR="008208AD" w:rsidRDefault="008208AD" w:rsidP="00410938">
      <w:pPr>
        <w:spacing w:before="100" w:beforeAutospacing="1" w:after="100" w:afterAutospacing="1" w:line="240" w:lineRule="auto"/>
      </w:pPr>
    </w:p>
    <w:p w:rsidR="008208AD" w:rsidRDefault="008208AD" w:rsidP="00410938">
      <w:pPr>
        <w:spacing w:before="100" w:beforeAutospacing="1" w:after="100" w:afterAutospacing="1" w:line="240" w:lineRule="auto"/>
      </w:pPr>
    </w:p>
    <w:p w:rsidR="00410938" w:rsidRPr="00DB0A75" w:rsidRDefault="00DF2E92" w:rsidP="0041093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hyperlink r:id="rId20" w:anchor="p" w:history="1">
        <w:r w:rsidR="00410938" w:rsidRPr="00DB0A75">
          <w:rPr>
            <w:rFonts w:ascii="Arial" w:eastAsia="Times New Roman" w:hAnsi="Arial" w:cs="Arial"/>
            <w:b/>
            <w:bCs/>
            <w:sz w:val="24"/>
            <w:szCs w:val="24"/>
            <w:lang w:eastAsia="cs-CZ"/>
          </w:rPr>
          <w:t>Přehled základních souvisejících předpisů</w:t>
        </w:r>
      </w:hyperlink>
    </w:p>
    <w:p w:rsidR="00410938" w:rsidRDefault="00410938" w:rsidP="004109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DB0A75" w:rsidRDefault="00DB0A75" w:rsidP="004109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DB0A75" w:rsidRDefault="00DB0A75" w:rsidP="004109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DB0A75" w:rsidRDefault="00DB0A75" w:rsidP="004109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DB0A75" w:rsidRPr="00545234" w:rsidRDefault="00DB0A75" w:rsidP="004109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410938" w:rsidRPr="00545234" w:rsidRDefault="00410938" w:rsidP="004109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bookmarkStart w:id="0" w:name="1"/>
      <w:bookmarkEnd w:id="0"/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1. MÍSTNÍ A ČASOVÁ DOSTUPNOST</w:t>
      </w:r>
    </w:p>
    <w:p w:rsidR="00410938" w:rsidRPr="00545234" w:rsidRDefault="00410938" w:rsidP="0041093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1a </w:t>
      </w:r>
    </w:p>
    <w:p w:rsidR="00410938" w:rsidRPr="00545234" w:rsidRDefault="00410938" w:rsidP="00A77F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Orgán sociálně-právní ochrany zajišťuje účinné poskytování sociálně-právní ochrany v potřebném rozsahu na celém území svého správního obvodu. </w:t>
      </w:r>
    </w:p>
    <w:p w:rsidR="00410938" w:rsidRPr="00545234" w:rsidRDefault="00410938" w:rsidP="00A77F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>Nehodnotí se u orgánu sociálně-právní</w:t>
      </w:r>
      <w:r w:rsidR="00A77FC4">
        <w:rPr>
          <w:rFonts w:ascii="Arial" w:eastAsia="Times New Roman" w:hAnsi="Arial" w:cs="Arial"/>
          <w:sz w:val="24"/>
          <w:szCs w:val="24"/>
          <w:lang w:eastAsia="cs-CZ"/>
        </w:rPr>
        <w:t xml:space="preserve"> ochrany, je-li jím obecní úřad. Naplňování tohoto kritéria se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 tedy </w:t>
      </w:r>
      <w:r w:rsidR="00A77FC4">
        <w:rPr>
          <w:rFonts w:ascii="Arial" w:eastAsia="Times New Roman" w:hAnsi="Arial" w:cs="Arial"/>
          <w:sz w:val="24"/>
          <w:szCs w:val="24"/>
          <w:lang w:eastAsia="cs-CZ"/>
        </w:rPr>
        <w:t xml:space="preserve">ÚM Jedovnice 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>netýká.</w:t>
      </w:r>
    </w:p>
    <w:p w:rsidR="00410938" w:rsidRPr="00545234" w:rsidRDefault="00410938" w:rsidP="00A77F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1b </w:t>
      </w:r>
    </w:p>
    <w:p w:rsidR="00410938" w:rsidRPr="00545234" w:rsidRDefault="00410938" w:rsidP="00A77F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Doba výkonu sociálně-právní ochrany je přizpůsobena potřebám osob, jimž je nebo může být v budoucnu sociálně-právní ochrana poskytována nebo na něž se zaměřuje, zejména dětem (dále jen "cílová skupina"). Osobní výkon sociálně-právní ochrany je zajištěn každý pracovní den; mimo pracovní dobu a</w:t>
      </w:r>
      <w:r w:rsidR="00D075A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ve dnech pracovního klidu je zajištěna nepřetržitá pracovní pohotovost. </w:t>
      </w:r>
    </w:p>
    <w:p w:rsidR="00A77FC4" w:rsidRPr="00545234" w:rsidRDefault="00A77FC4" w:rsidP="00A77F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bookmarkStart w:id="1" w:name="2"/>
      <w:bookmarkEnd w:id="1"/>
      <w:r w:rsidRPr="00545234">
        <w:rPr>
          <w:rFonts w:ascii="Arial" w:eastAsia="Times New Roman" w:hAnsi="Arial" w:cs="Arial"/>
          <w:sz w:val="24"/>
          <w:szCs w:val="24"/>
          <w:lang w:eastAsia="cs-CZ"/>
        </w:rPr>
        <w:t>Nehodnotí se u orgánu sociálně-právní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ochrany, je-li jím obecní úřad. Naplňování tohoto kritéria se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 tedy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ÚM Jedovnice 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>netýká.</w:t>
      </w:r>
    </w:p>
    <w:p w:rsidR="00A77FC4" w:rsidRDefault="00A77FC4" w:rsidP="004109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410938" w:rsidRPr="00545234" w:rsidRDefault="00410938" w:rsidP="004109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2. PROSTŘEDÍ A PODMÍNKY</w:t>
      </w:r>
    </w:p>
    <w:p w:rsidR="00410938" w:rsidRPr="00545234" w:rsidRDefault="00410938" w:rsidP="0041093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2a </w:t>
      </w:r>
    </w:p>
    <w:p w:rsidR="00410938" w:rsidRPr="00545234" w:rsidRDefault="00410938" w:rsidP="00A77F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Výkon sociálně-právní ochrany je zajištěn v prostorách vhodných pro</w:t>
      </w:r>
      <w:r w:rsidR="00D075A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komunikaci s ohroženými dětmi a rodinami. Orgán sociálně-právní ochrany zajistí takové prostory pro výkon sociálně-právní ochrany, které představují odpovídající zázemí pro výkon sociálně-právní ochrany a jejichž kapacita odpovídá množství konzultací spojených s poskytováním sociálně-právní ochrany. </w:t>
      </w:r>
    </w:p>
    <w:p w:rsidR="00410938" w:rsidRPr="00545234" w:rsidRDefault="00112B5F" w:rsidP="00A77F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12B5F">
        <w:rPr>
          <w:rFonts w:ascii="Arial" w:eastAsia="Times New Roman" w:hAnsi="Arial" w:cs="Arial"/>
          <w:sz w:val="24"/>
          <w:szCs w:val="24"/>
          <w:lang w:eastAsia="cs-CZ"/>
        </w:rPr>
        <w:t>Kancelář</w:t>
      </w:r>
      <w:r w:rsidR="00410938" w:rsidRPr="00112B5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208AD" w:rsidRPr="00112B5F">
        <w:rPr>
          <w:rFonts w:ascii="Arial" w:eastAsia="Times New Roman" w:hAnsi="Arial" w:cs="Arial"/>
          <w:sz w:val="24"/>
          <w:szCs w:val="24"/>
          <w:lang w:eastAsia="cs-CZ"/>
        </w:rPr>
        <w:t>starosty</w:t>
      </w:r>
      <w:r w:rsidR="00410938" w:rsidRPr="00112B5F">
        <w:rPr>
          <w:rFonts w:ascii="Arial" w:eastAsia="Times New Roman" w:hAnsi="Arial" w:cs="Arial"/>
          <w:sz w:val="24"/>
          <w:szCs w:val="24"/>
          <w:lang w:eastAsia="cs-CZ"/>
        </w:rPr>
        <w:t>, kter</w:t>
      </w:r>
      <w:r w:rsidRPr="00112B5F">
        <w:rPr>
          <w:rFonts w:ascii="Arial" w:eastAsia="Times New Roman" w:hAnsi="Arial" w:cs="Arial"/>
          <w:sz w:val="24"/>
          <w:szCs w:val="24"/>
          <w:lang w:eastAsia="cs-CZ"/>
        </w:rPr>
        <w:t>ý</w:t>
      </w:r>
      <w:r w:rsidR="00410938" w:rsidRPr="00112B5F">
        <w:rPr>
          <w:rFonts w:ascii="Arial" w:eastAsia="Times New Roman" w:hAnsi="Arial" w:cs="Arial"/>
          <w:sz w:val="24"/>
          <w:szCs w:val="24"/>
          <w:lang w:eastAsia="cs-CZ"/>
        </w:rPr>
        <w:t xml:space="preserve"> je výkonem</w:t>
      </w:r>
      <w:r w:rsidR="00410938"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 sociálně-právní ochrany na </w:t>
      </w:r>
      <w:r w:rsidR="00A77FC4">
        <w:rPr>
          <w:rFonts w:ascii="Arial" w:eastAsia="Times New Roman" w:hAnsi="Arial" w:cs="Arial"/>
          <w:sz w:val="24"/>
          <w:szCs w:val="24"/>
          <w:lang w:eastAsia="cs-CZ"/>
        </w:rPr>
        <w:t xml:space="preserve">ÚM Jedovnice </w:t>
      </w:r>
      <w:r w:rsidR="00410938" w:rsidRPr="00545234">
        <w:rPr>
          <w:rFonts w:ascii="Arial" w:eastAsia="Times New Roman" w:hAnsi="Arial" w:cs="Arial"/>
          <w:sz w:val="24"/>
          <w:szCs w:val="24"/>
          <w:lang w:eastAsia="cs-CZ"/>
        </w:rPr>
        <w:t>pověřen, je vhodným prostorem pro jednání</w:t>
      </w:r>
      <w:r w:rsidR="00A77FC4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410938"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zajišťuje a respektuje soukromí, </w:t>
      </w:r>
      <w:r w:rsidR="00A77FC4">
        <w:rPr>
          <w:rFonts w:ascii="Arial" w:eastAsia="Times New Roman" w:hAnsi="Arial" w:cs="Arial"/>
          <w:sz w:val="24"/>
          <w:szCs w:val="24"/>
          <w:lang w:eastAsia="cs-CZ"/>
        </w:rPr>
        <w:t xml:space="preserve">protože </w:t>
      </w:r>
      <w:r w:rsidR="00410938"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se jedná o samostatnou kancelář </w:t>
      </w:r>
      <w:r w:rsidR="00A77FC4">
        <w:rPr>
          <w:rFonts w:ascii="Arial" w:eastAsia="Times New Roman" w:hAnsi="Arial" w:cs="Arial"/>
          <w:sz w:val="24"/>
          <w:szCs w:val="24"/>
          <w:lang w:eastAsia="cs-CZ"/>
        </w:rPr>
        <w:t xml:space="preserve">v prostorách </w:t>
      </w:r>
      <w:r w:rsidR="008208AD">
        <w:rPr>
          <w:rFonts w:ascii="Arial" w:eastAsia="Times New Roman" w:hAnsi="Arial" w:cs="Arial"/>
          <w:sz w:val="24"/>
          <w:szCs w:val="24"/>
          <w:lang w:eastAsia="cs-CZ"/>
        </w:rPr>
        <w:t>budovy ÚM Jedovnice.</w:t>
      </w:r>
    </w:p>
    <w:p w:rsidR="00410938" w:rsidRPr="00545234" w:rsidRDefault="00410938" w:rsidP="0041093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2b </w:t>
      </w:r>
    </w:p>
    <w:p w:rsidR="00410938" w:rsidRPr="00545234" w:rsidRDefault="00410938" w:rsidP="002602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Orgán sociálně-právní ochrany má vhodné materiální vybavení s ohledem na</w:t>
      </w:r>
      <w:r w:rsidR="00D075A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výkon sociálně-právní ochrany na pracovišti i mimo něj. K dispozici je zejména potřebný počet automobilů, mobilních telefonů, notebooků, fotoaparátů a dalších prostředků záznamové techniky pro práci v terénu. </w:t>
      </w:r>
    </w:p>
    <w:p w:rsidR="00410938" w:rsidRPr="00545234" w:rsidRDefault="00410938" w:rsidP="002602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Pro kvalitní a efektivní výkon práce </w:t>
      </w:r>
      <w:r w:rsidRPr="00112B5F">
        <w:rPr>
          <w:rFonts w:ascii="Arial" w:eastAsia="Times New Roman" w:hAnsi="Arial" w:cs="Arial"/>
          <w:sz w:val="24"/>
          <w:szCs w:val="24"/>
          <w:lang w:eastAsia="cs-CZ"/>
        </w:rPr>
        <w:t xml:space="preserve">má </w:t>
      </w:r>
      <w:r w:rsidR="008208AD" w:rsidRPr="00112B5F">
        <w:rPr>
          <w:rFonts w:ascii="Arial" w:eastAsia="Times New Roman" w:hAnsi="Arial" w:cs="Arial"/>
          <w:sz w:val="24"/>
          <w:szCs w:val="24"/>
          <w:lang w:eastAsia="cs-CZ"/>
        </w:rPr>
        <w:t xml:space="preserve">starosta </w:t>
      </w:r>
      <w:r w:rsidRPr="00112B5F">
        <w:rPr>
          <w:rFonts w:ascii="Arial" w:eastAsia="Times New Roman" w:hAnsi="Arial" w:cs="Arial"/>
          <w:sz w:val="24"/>
          <w:szCs w:val="24"/>
          <w:lang w:eastAsia="cs-CZ"/>
        </w:rPr>
        <w:t>vytvořeny podmínky s tím, že má k</w:t>
      </w:r>
      <w:r w:rsidR="00D075A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12B5F">
        <w:rPr>
          <w:rFonts w:ascii="Arial" w:eastAsia="Times New Roman" w:hAnsi="Arial" w:cs="Arial"/>
          <w:sz w:val="24"/>
          <w:szCs w:val="24"/>
          <w:lang w:eastAsia="cs-CZ"/>
        </w:rPr>
        <w:t xml:space="preserve">dispozici </w:t>
      </w:r>
      <w:r w:rsidR="00324E20" w:rsidRPr="00112B5F">
        <w:rPr>
          <w:rFonts w:ascii="Arial" w:eastAsia="Times New Roman" w:hAnsi="Arial" w:cs="Arial"/>
          <w:sz w:val="24"/>
          <w:szCs w:val="24"/>
          <w:lang w:eastAsia="cs-CZ"/>
        </w:rPr>
        <w:t>služební počítač s</w:t>
      </w:r>
      <w:r w:rsidR="008208AD" w:rsidRPr="00112B5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324E20" w:rsidRPr="00112B5F">
        <w:rPr>
          <w:rFonts w:ascii="Arial" w:eastAsia="Times New Roman" w:hAnsi="Arial" w:cs="Arial"/>
          <w:sz w:val="24"/>
          <w:szCs w:val="24"/>
          <w:lang w:eastAsia="cs-CZ"/>
        </w:rPr>
        <w:t>tiskárnou</w:t>
      </w:r>
      <w:r w:rsidR="008208AD" w:rsidRPr="00112B5F">
        <w:rPr>
          <w:rFonts w:ascii="Arial" w:eastAsia="Times New Roman" w:hAnsi="Arial" w:cs="Arial"/>
          <w:sz w:val="24"/>
          <w:szCs w:val="24"/>
          <w:lang w:eastAsia="cs-CZ"/>
        </w:rPr>
        <w:t>, notebook</w:t>
      </w:r>
      <w:r w:rsidR="00324E20" w:rsidRPr="00112B5F">
        <w:rPr>
          <w:rFonts w:ascii="Arial" w:eastAsia="Times New Roman" w:hAnsi="Arial" w:cs="Arial"/>
          <w:sz w:val="24"/>
          <w:szCs w:val="24"/>
          <w:lang w:eastAsia="cs-CZ"/>
        </w:rPr>
        <w:t xml:space="preserve"> a služební telefon č.</w:t>
      </w:r>
      <w:r w:rsidR="008208AD" w:rsidRPr="00112B5F">
        <w:t xml:space="preserve"> </w:t>
      </w:r>
      <w:r w:rsidR="008208AD" w:rsidRPr="00112B5F">
        <w:rPr>
          <w:rFonts w:ascii="Arial" w:hAnsi="Arial" w:cs="Arial"/>
          <w:sz w:val="24"/>
          <w:szCs w:val="24"/>
        </w:rPr>
        <w:t>724 329</w:t>
      </w:r>
      <w:r w:rsidR="00112B5F">
        <w:rPr>
          <w:rFonts w:ascii="Arial" w:hAnsi="Arial" w:cs="Arial"/>
          <w:sz w:val="24"/>
          <w:szCs w:val="24"/>
        </w:rPr>
        <w:t> </w:t>
      </w:r>
      <w:r w:rsidR="008208AD" w:rsidRPr="00112B5F">
        <w:rPr>
          <w:rFonts w:ascii="Arial" w:hAnsi="Arial" w:cs="Arial"/>
          <w:sz w:val="24"/>
          <w:szCs w:val="24"/>
        </w:rPr>
        <w:t>058</w:t>
      </w:r>
      <w:r w:rsidR="00112B5F">
        <w:rPr>
          <w:rFonts w:ascii="Arial" w:hAnsi="Arial" w:cs="Arial"/>
          <w:sz w:val="24"/>
          <w:szCs w:val="24"/>
        </w:rPr>
        <w:t xml:space="preserve"> s</w:t>
      </w:r>
      <w:r w:rsidR="00D075A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112B5F">
        <w:rPr>
          <w:rFonts w:ascii="Arial" w:hAnsi="Arial" w:cs="Arial"/>
          <w:sz w:val="24"/>
          <w:szCs w:val="24"/>
        </w:rPr>
        <w:t>fotoaparátem</w:t>
      </w:r>
      <w:r w:rsidR="00324E20" w:rsidRPr="00112B5F">
        <w:rPr>
          <w:rFonts w:ascii="Arial" w:eastAsia="Times New Roman" w:hAnsi="Arial" w:cs="Arial"/>
          <w:sz w:val="24"/>
          <w:szCs w:val="24"/>
          <w:lang w:eastAsia="cs-CZ"/>
        </w:rPr>
        <w:t xml:space="preserve">, který je neustále zapnutý. Dále má k dispozici </w:t>
      </w:r>
      <w:r w:rsidRPr="00112B5F">
        <w:rPr>
          <w:rFonts w:ascii="Arial" w:eastAsia="Times New Roman" w:hAnsi="Arial" w:cs="Arial"/>
          <w:sz w:val="24"/>
          <w:szCs w:val="24"/>
          <w:lang w:eastAsia="cs-CZ"/>
        </w:rPr>
        <w:t>služební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 automobil</w:t>
      </w:r>
      <w:r w:rsidR="00324E20">
        <w:rPr>
          <w:rFonts w:ascii="Arial" w:eastAsia="Times New Roman" w:hAnsi="Arial" w:cs="Arial"/>
          <w:sz w:val="24"/>
          <w:szCs w:val="24"/>
          <w:lang w:eastAsia="cs-CZ"/>
        </w:rPr>
        <w:t xml:space="preserve"> a</w:t>
      </w:r>
      <w:r w:rsidR="00D075A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324E20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D075A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případě nutnosti má možnost požádat o součinnost </w:t>
      </w:r>
      <w:r w:rsidR="00260221">
        <w:rPr>
          <w:rFonts w:ascii="Arial" w:eastAsia="Times New Roman" w:hAnsi="Arial" w:cs="Arial"/>
          <w:sz w:val="24"/>
          <w:szCs w:val="24"/>
          <w:lang w:eastAsia="cs-CZ"/>
        </w:rPr>
        <w:t xml:space="preserve">Obecní policii městyse Jedovnice. </w:t>
      </w:r>
    </w:p>
    <w:p w:rsidR="00410938" w:rsidRPr="00545234" w:rsidRDefault="00410938" w:rsidP="0041093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 xml:space="preserve">2c </w:t>
      </w:r>
    </w:p>
    <w:p w:rsidR="00410938" w:rsidRPr="00545234" w:rsidRDefault="00410938" w:rsidP="007A6F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Orgán sociálně-právní ochrany má k dispozici vhodné materiální vybavení pro</w:t>
      </w:r>
      <w:r w:rsidR="005B3D7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práci s osobami z cílové skupiny, jimž je poskytována sociálně-právní ochrana (dále jen "klient"), zejména s ohledem na potřeby dětí. </w:t>
      </w:r>
    </w:p>
    <w:p w:rsidR="00324E20" w:rsidRPr="00545234" w:rsidRDefault="00324E20" w:rsidP="007A6F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>Nehodnotí se u orgánu sociálně-právní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ochrany, je-li jím obecní úřad. Naplňování tohoto kritéria se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 tedy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ÚM Jedovnice 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>netýká.</w:t>
      </w:r>
    </w:p>
    <w:p w:rsidR="00410938" w:rsidRPr="00545234" w:rsidRDefault="00410938" w:rsidP="007A6F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2d </w:t>
      </w:r>
    </w:p>
    <w:p w:rsidR="00410938" w:rsidRPr="00545234" w:rsidRDefault="00410938" w:rsidP="007A6F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Orgán sociálně-právní ochrany má k dispozici potřebné hygienické zázemí a</w:t>
      </w:r>
      <w:r w:rsidR="005B3D7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osobní ochranné pracovní prostředky pro zaměstnance zařazené v orgánech sociálně-právní ochrany k výkonu sociálně-právní ochrany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410938" w:rsidRPr="00545234" w:rsidRDefault="00410938" w:rsidP="007A6F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Pro klienty </w:t>
      </w:r>
      <w:r w:rsidRPr="00AF031C">
        <w:rPr>
          <w:rFonts w:ascii="Arial" w:eastAsia="Times New Roman" w:hAnsi="Arial" w:cs="Arial"/>
          <w:sz w:val="24"/>
          <w:szCs w:val="24"/>
          <w:lang w:eastAsia="cs-CZ"/>
        </w:rPr>
        <w:t xml:space="preserve">i </w:t>
      </w:r>
      <w:r w:rsidR="008208AD" w:rsidRPr="00AF031C">
        <w:rPr>
          <w:rFonts w:ascii="Arial" w:eastAsia="Times New Roman" w:hAnsi="Arial" w:cs="Arial"/>
          <w:sz w:val="24"/>
          <w:szCs w:val="24"/>
          <w:lang w:eastAsia="cs-CZ"/>
        </w:rPr>
        <w:t xml:space="preserve">starostu </w:t>
      </w:r>
      <w:r w:rsidRPr="00AF031C">
        <w:rPr>
          <w:rFonts w:ascii="Arial" w:eastAsia="Times New Roman" w:hAnsi="Arial" w:cs="Arial"/>
          <w:sz w:val="24"/>
          <w:szCs w:val="24"/>
          <w:lang w:eastAsia="cs-CZ"/>
        </w:rPr>
        <w:t xml:space="preserve">je k dispozici bezpečné hygienické zázemí, tedy zejména WC na chodbě, které je pravidelně udržováno a doplňováno desinfekčními a mycími prostředky. </w:t>
      </w:r>
      <w:r w:rsidR="007A6F5C" w:rsidRPr="00AF031C">
        <w:rPr>
          <w:rFonts w:ascii="Arial" w:eastAsia="Times New Roman" w:hAnsi="Arial" w:cs="Arial"/>
          <w:sz w:val="24"/>
          <w:szCs w:val="24"/>
          <w:lang w:eastAsia="cs-CZ"/>
        </w:rPr>
        <w:t xml:space="preserve">K dispozici je také sprcha. </w:t>
      </w:r>
      <w:r w:rsidRPr="00AF031C">
        <w:rPr>
          <w:rFonts w:ascii="Arial" w:eastAsia="Times New Roman" w:hAnsi="Arial" w:cs="Arial"/>
          <w:sz w:val="24"/>
          <w:szCs w:val="24"/>
          <w:lang w:eastAsia="cs-CZ"/>
        </w:rPr>
        <w:t>Prostor pro kojení a přebalov</w:t>
      </w:r>
      <w:r w:rsidR="007A6F5C" w:rsidRPr="00AF031C">
        <w:rPr>
          <w:rFonts w:ascii="Arial" w:eastAsia="Times New Roman" w:hAnsi="Arial" w:cs="Arial"/>
          <w:sz w:val="24"/>
          <w:szCs w:val="24"/>
          <w:lang w:eastAsia="cs-CZ"/>
        </w:rPr>
        <w:t xml:space="preserve">ání malých dětí je v kanceláři </w:t>
      </w:r>
      <w:r w:rsidR="008208AD" w:rsidRPr="00AF031C">
        <w:rPr>
          <w:rFonts w:ascii="Arial" w:eastAsia="Times New Roman" w:hAnsi="Arial" w:cs="Arial"/>
          <w:sz w:val="24"/>
          <w:szCs w:val="24"/>
          <w:lang w:eastAsia="cs-CZ"/>
        </w:rPr>
        <w:t>starosty</w:t>
      </w:r>
      <w:r w:rsidR="007A6F5C" w:rsidRPr="00AF031C">
        <w:rPr>
          <w:rFonts w:ascii="Arial" w:eastAsia="Times New Roman" w:hAnsi="Arial" w:cs="Arial"/>
          <w:sz w:val="24"/>
          <w:szCs w:val="24"/>
          <w:lang w:eastAsia="cs-CZ"/>
        </w:rPr>
        <w:t xml:space="preserve"> nebo ve vedlejší kanceláři</w:t>
      </w:r>
      <w:r w:rsidR="008208AD" w:rsidRPr="00AF031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8208A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A6F5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410938" w:rsidRPr="00545234" w:rsidRDefault="007A6F5C" w:rsidP="007A6F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</w:t>
      </w:r>
      <w:r w:rsidR="00410938" w:rsidRPr="00545234">
        <w:rPr>
          <w:rFonts w:ascii="Arial" w:eastAsia="Times New Roman" w:hAnsi="Arial" w:cs="Arial"/>
          <w:sz w:val="24"/>
          <w:szCs w:val="24"/>
          <w:lang w:eastAsia="cs-CZ"/>
        </w:rPr>
        <w:t>e k dispozici lékárnička, návleky i rukavice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410938"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Ochranné prostředky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a bezpečnost práce </w:t>
      </w:r>
      <w:r w:rsidR="00410938" w:rsidRPr="00545234">
        <w:rPr>
          <w:rFonts w:ascii="Arial" w:eastAsia="Times New Roman" w:hAnsi="Arial" w:cs="Arial"/>
          <w:sz w:val="24"/>
          <w:szCs w:val="24"/>
          <w:lang w:eastAsia="cs-CZ"/>
        </w:rPr>
        <w:t>jsou řešeny vnitřním</w:t>
      </w:r>
      <w:r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410938"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 předpis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y ÚM Jedovnice. </w:t>
      </w:r>
    </w:p>
    <w:p w:rsidR="00410938" w:rsidRDefault="00410938" w:rsidP="007A6F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Ochrana zaměstnance v případě ohrožení </w:t>
      </w:r>
      <w:r w:rsidRPr="00AF031C">
        <w:rPr>
          <w:rFonts w:ascii="Arial" w:eastAsia="Times New Roman" w:hAnsi="Arial" w:cs="Arial"/>
          <w:sz w:val="24"/>
          <w:szCs w:val="24"/>
          <w:lang w:eastAsia="cs-CZ"/>
        </w:rPr>
        <w:t xml:space="preserve">je nastavena tak, že pokud klient začne být agresivní a ztrácí nad sebou kontrolu, má </w:t>
      </w:r>
      <w:r w:rsidR="008208AD" w:rsidRPr="00AF031C">
        <w:rPr>
          <w:rFonts w:ascii="Arial" w:eastAsia="Times New Roman" w:hAnsi="Arial" w:cs="Arial"/>
          <w:sz w:val="24"/>
          <w:szCs w:val="24"/>
          <w:lang w:eastAsia="cs-CZ"/>
        </w:rPr>
        <w:t>starosta</w:t>
      </w:r>
      <w:r w:rsidR="007A6F5C" w:rsidRPr="00AF031C">
        <w:rPr>
          <w:rFonts w:ascii="Arial" w:eastAsia="Times New Roman" w:hAnsi="Arial" w:cs="Arial"/>
          <w:sz w:val="24"/>
          <w:szCs w:val="24"/>
          <w:lang w:eastAsia="cs-CZ"/>
        </w:rPr>
        <w:t xml:space="preserve"> možnost zavolat</w:t>
      </w:r>
      <w:r w:rsidR="007A6F5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208AD">
        <w:rPr>
          <w:rFonts w:ascii="Arial" w:eastAsia="Times New Roman" w:hAnsi="Arial" w:cs="Arial"/>
          <w:sz w:val="24"/>
          <w:szCs w:val="24"/>
          <w:lang w:eastAsia="cs-CZ"/>
        </w:rPr>
        <w:t>zaměstnance ÚM Jedovnice ve vedlejší kanceláři</w:t>
      </w:r>
      <w:r w:rsidR="007A6F5C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>kte</w:t>
      </w:r>
      <w:r w:rsidR="008208AD">
        <w:rPr>
          <w:rFonts w:ascii="Arial" w:eastAsia="Times New Roman" w:hAnsi="Arial" w:cs="Arial"/>
          <w:sz w:val="24"/>
          <w:szCs w:val="24"/>
          <w:lang w:eastAsia="cs-CZ"/>
        </w:rPr>
        <w:t>ří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 by k jednání přišl</w:t>
      </w:r>
      <w:r w:rsidR="008208AD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7A6F5C">
        <w:rPr>
          <w:rFonts w:ascii="Arial" w:eastAsia="Times New Roman" w:hAnsi="Arial" w:cs="Arial"/>
          <w:sz w:val="24"/>
          <w:szCs w:val="24"/>
          <w:lang w:eastAsia="cs-CZ"/>
        </w:rPr>
        <w:t xml:space="preserve">. V 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krajním případě může požádat o zákrok </w:t>
      </w:r>
      <w:r w:rsidR="007A6F5C">
        <w:rPr>
          <w:rFonts w:ascii="Arial" w:eastAsia="Times New Roman" w:hAnsi="Arial" w:cs="Arial"/>
          <w:sz w:val="24"/>
          <w:szCs w:val="24"/>
          <w:lang w:eastAsia="cs-CZ"/>
        </w:rPr>
        <w:t xml:space="preserve">Obecní policie městyse Jedovnice. </w:t>
      </w:r>
    </w:p>
    <w:p w:rsidR="006858A3" w:rsidRPr="00545234" w:rsidRDefault="006858A3" w:rsidP="007A6F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410938" w:rsidRPr="00545234" w:rsidRDefault="00410938" w:rsidP="004109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bookmarkStart w:id="2" w:name="3"/>
      <w:bookmarkEnd w:id="2"/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3. INFORMOVANOST O VÝKONU SOCIÁLNĚ-PRÁVNÍ OCHRANY DĚTÍ</w:t>
      </w:r>
    </w:p>
    <w:p w:rsidR="00410938" w:rsidRPr="00545234" w:rsidRDefault="00410938" w:rsidP="0041093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3a </w:t>
      </w:r>
    </w:p>
    <w:p w:rsidR="00410938" w:rsidRPr="00545234" w:rsidRDefault="00410938" w:rsidP="006858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Orgán sociálně-právní ochrany zveřejní způsobem umožňujícím dálkový přístup či jiným vhodným způsobem pravidla a postupy jím vytvořené za</w:t>
      </w:r>
      <w:r w:rsidR="005B3D7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účelem naplnění těchto standardů kvality sociálně-právní ochrany při</w:t>
      </w:r>
      <w:r w:rsidR="005B3D7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poskytování sociálně-právní ochrany. </w:t>
      </w:r>
    </w:p>
    <w:p w:rsidR="00410938" w:rsidRPr="00545234" w:rsidRDefault="00410938" w:rsidP="006858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>Pro informování veřejnosti jsou informace, které souvisí s poskytováním sociálně-právní ochrany zveřejněny na webových stránkách měst</w:t>
      </w:r>
      <w:r w:rsidR="006858A3">
        <w:rPr>
          <w:rFonts w:ascii="Arial" w:eastAsia="Times New Roman" w:hAnsi="Arial" w:cs="Arial"/>
          <w:sz w:val="24"/>
          <w:szCs w:val="24"/>
          <w:lang w:eastAsia="cs-CZ"/>
        </w:rPr>
        <w:t xml:space="preserve">yse </w:t>
      </w:r>
      <w:hyperlink r:id="rId21" w:history="1">
        <w:r w:rsidR="006858A3" w:rsidRPr="00F125A7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http://www.jedovnice.cz/cs/socialne-pravni-ochrana-deti</w:t>
        </w:r>
      </w:hyperlink>
      <w:r w:rsidR="006858A3">
        <w:rPr>
          <w:rFonts w:ascii="Arial" w:eastAsia="Times New Roman" w:hAnsi="Arial" w:cs="Arial"/>
          <w:sz w:val="24"/>
          <w:szCs w:val="24"/>
          <w:lang w:eastAsia="cs-CZ"/>
        </w:rPr>
        <w:t>. I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>nformace o pracovišti sociálně-právní ochran</w:t>
      </w:r>
      <w:r w:rsidR="006858A3"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6858A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22" w:history="1">
        <w:r w:rsidR="006858A3" w:rsidRPr="00F125A7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http://www.jedovnice.cz/cs/urad-mestyse/kontakty-kompetence</w:t>
        </w:r>
      </w:hyperlink>
      <w:r w:rsidR="006858A3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:rsidR="00410938" w:rsidRPr="00545234" w:rsidRDefault="006858A3" w:rsidP="006858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Informace o </w:t>
      </w:r>
      <w:r w:rsidR="00410938" w:rsidRPr="00545234">
        <w:rPr>
          <w:rFonts w:ascii="Arial" w:eastAsia="Times New Roman" w:hAnsi="Arial" w:cs="Arial"/>
          <w:sz w:val="24"/>
          <w:szCs w:val="24"/>
          <w:lang w:eastAsia="cs-CZ"/>
        </w:rPr>
        <w:t>poskytování sociálně-právní ochrany j</w:t>
      </w:r>
      <w:r>
        <w:rPr>
          <w:rFonts w:ascii="Arial" w:eastAsia="Times New Roman" w:hAnsi="Arial" w:cs="Arial"/>
          <w:sz w:val="24"/>
          <w:szCs w:val="24"/>
          <w:lang w:eastAsia="cs-CZ"/>
        </w:rPr>
        <w:t>sou</w:t>
      </w:r>
      <w:r w:rsidR="00410938"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 dále průběžně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zveřejňovány </w:t>
      </w:r>
      <w:r w:rsidR="00410938" w:rsidRPr="00545234">
        <w:rPr>
          <w:rFonts w:ascii="Arial" w:eastAsia="Times New Roman" w:hAnsi="Arial" w:cs="Arial"/>
          <w:sz w:val="24"/>
          <w:szCs w:val="24"/>
          <w:lang w:eastAsia="cs-CZ"/>
        </w:rPr>
        <w:t>v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 Jedovnickém zpravodaji. </w:t>
      </w:r>
    </w:p>
    <w:p w:rsidR="00AF031C" w:rsidRDefault="00AF031C" w:rsidP="0041093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410938" w:rsidRPr="00545234" w:rsidRDefault="00410938" w:rsidP="0041093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 xml:space="preserve">3b </w:t>
      </w:r>
    </w:p>
    <w:p w:rsidR="00410938" w:rsidRPr="00545234" w:rsidRDefault="00410938" w:rsidP="00156E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Orgán sociálně-právní ochrany má zpracovány informace o rozsahu a</w:t>
      </w:r>
      <w:r w:rsidR="00DF2E9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podmínkách poskytování sociálně-právní ochrany, a to ve formě srozumitelné cílové skupině. Tyto informace jsou veřejně dostupné. </w:t>
      </w:r>
    </w:p>
    <w:p w:rsidR="00156E40" w:rsidRPr="00156E40" w:rsidRDefault="00156E40" w:rsidP="00156E40">
      <w:pPr>
        <w:jc w:val="both"/>
        <w:rPr>
          <w:rFonts w:ascii="Arial" w:hAnsi="Arial" w:cs="Arial"/>
          <w:b/>
          <w:sz w:val="24"/>
          <w:szCs w:val="24"/>
        </w:rPr>
      </w:pPr>
      <w:r w:rsidRPr="00156E40">
        <w:rPr>
          <w:rFonts w:ascii="Arial" w:hAnsi="Arial" w:cs="Arial"/>
          <w:sz w:val="24"/>
          <w:szCs w:val="24"/>
        </w:rPr>
        <w:t>Sociálně-právní ochrana dětí (používaná zkratka SPOD) je povinnost chránit dítě a</w:t>
      </w:r>
      <w:r w:rsidR="00DF2E9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56E40">
        <w:rPr>
          <w:rFonts w:ascii="Arial" w:hAnsi="Arial" w:cs="Arial"/>
          <w:sz w:val="24"/>
          <w:szCs w:val="24"/>
        </w:rPr>
        <w:t xml:space="preserve">jeho zájmy. </w:t>
      </w:r>
    </w:p>
    <w:p w:rsidR="00156E40" w:rsidRPr="00156E40" w:rsidRDefault="00156E40" w:rsidP="00156E40">
      <w:pPr>
        <w:jc w:val="both"/>
        <w:rPr>
          <w:rFonts w:ascii="Arial" w:hAnsi="Arial" w:cs="Arial"/>
          <w:b/>
          <w:sz w:val="24"/>
          <w:szCs w:val="24"/>
        </w:rPr>
      </w:pPr>
      <w:r w:rsidRPr="00156E40">
        <w:rPr>
          <w:rFonts w:ascii="Arial" w:hAnsi="Arial" w:cs="Arial"/>
          <w:sz w:val="24"/>
          <w:szCs w:val="24"/>
        </w:rPr>
        <w:t xml:space="preserve">Tuto povinnost má každý z nás a má ji také každá obec, která ji zajišťuje prostřednictvím aktivit a spolupráce se školskými a zdravotnickými zařízeními, policií, poskytovateli sociálních služeb, obcí s rozšířenou působností, Probační a mediační službou, soudem, státním zastupitelstvím a poskytovateli zdravotních služeb.   </w:t>
      </w:r>
    </w:p>
    <w:p w:rsidR="00156E40" w:rsidRPr="00156E40" w:rsidRDefault="00156E40" w:rsidP="00156E40">
      <w:pPr>
        <w:jc w:val="both"/>
        <w:rPr>
          <w:rFonts w:ascii="Arial" w:hAnsi="Arial" w:cs="Arial"/>
          <w:b/>
          <w:sz w:val="24"/>
          <w:szCs w:val="24"/>
        </w:rPr>
      </w:pPr>
      <w:r w:rsidRPr="00156E40">
        <w:rPr>
          <w:rFonts w:ascii="Arial" w:hAnsi="Arial" w:cs="Arial"/>
          <w:sz w:val="24"/>
          <w:szCs w:val="24"/>
        </w:rPr>
        <w:t>Orgánem sociálně-právní ochrany dětí je Úřad městyse Jedovnice jako obecní úřad dle § 4 odst. 1 písm. c) zákona č. 359/1999 Sb., o sociálně-právní ochraně dětí, ve</w:t>
      </w:r>
      <w:r w:rsidR="00DF2E9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56E40">
        <w:rPr>
          <w:rFonts w:ascii="Arial" w:hAnsi="Arial" w:cs="Arial"/>
          <w:sz w:val="24"/>
          <w:szCs w:val="24"/>
        </w:rPr>
        <w:t>znění pozdějších předpisů a zajišťuje činnosti obce a obecního úřadu především podle tohoto zákona.</w:t>
      </w:r>
    </w:p>
    <w:p w:rsidR="00156E40" w:rsidRPr="00AF031C" w:rsidRDefault="00156E40" w:rsidP="00156E40">
      <w:pPr>
        <w:jc w:val="both"/>
        <w:rPr>
          <w:rStyle w:val="Zkladntext20"/>
          <w:rFonts w:ascii="Arial" w:eastAsiaTheme="minorHAnsi" w:hAnsi="Arial" w:cs="Arial"/>
          <w:bCs w:val="0"/>
          <w:lang w:eastAsia="cs-CZ" w:bidi="cs-CZ"/>
        </w:rPr>
      </w:pPr>
      <w:r w:rsidRPr="00156E40">
        <w:rPr>
          <w:rFonts w:ascii="Arial" w:hAnsi="Arial" w:cs="Arial"/>
          <w:sz w:val="24"/>
          <w:szCs w:val="24"/>
        </w:rPr>
        <w:t xml:space="preserve">Výkonem této činnosti je pověřen </w:t>
      </w:r>
      <w:r w:rsidR="00B17CDC" w:rsidRPr="00AF031C">
        <w:rPr>
          <w:rFonts w:ascii="Arial" w:hAnsi="Arial" w:cs="Arial"/>
          <w:sz w:val="24"/>
          <w:szCs w:val="24"/>
        </w:rPr>
        <w:t>starosta</w:t>
      </w:r>
      <w:r w:rsidRPr="00AF031C">
        <w:rPr>
          <w:rFonts w:ascii="Arial" w:hAnsi="Arial" w:cs="Arial"/>
          <w:sz w:val="24"/>
          <w:szCs w:val="24"/>
        </w:rPr>
        <w:t xml:space="preserve"> </w:t>
      </w:r>
      <w:r w:rsidR="00AF031C" w:rsidRPr="00AF031C">
        <w:rPr>
          <w:rFonts w:ascii="Arial" w:hAnsi="Arial" w:cs="Arial"/>
          <w:sz w:val="24"/>
          <w:szCs w:val="24"/>
        </w:rPr>
        <w:t xml:space="preserve">Ing. Jaroslav </w:t>
      </w:r>
      <w:proofErr w:type="spellStart"/>
      <w:r w:rsidR="00AF031C" w:rsidRPr="00AF031C">
        <w:rPr>
          <w:rFonts w:ascii="Arial" w:hAnsi="Arial" w:cs="Arial"/>
          <w:sz w:val="24"/>
          <w:szCs w:val="24"/>
        </w:rPr>
        <w:t>Šíbl</w:t>
      </w:r>
      <w:proofErr w:type="spellEnd"/>
      <w:r w:rsidR="00AF031C" w:rsidRPr="00AF031C">
        <w:rPr>
          <w:rFonts w:ascii="Arial" w:hAnsi="Arial" w:cs="Arial"/>
          <w:sz w:val="24"/>
          <w:szCs w:val="24"/>
        </w:rPr>
        <w:t xml:space="preserve">, </w:t>
      </w:r>
      <w:r w:rsidRPr="00AF031C">
        <w:rPr>
          <w:rFonts w:ascii="Arial" w:hAnsi="Arial" w:cs="Arial"/>
          <w:sz w:val="24"/>
          <w:szCs w:val="24"/>
        </w:rPr>
        <w:t>tel.</w:t>
      </w:r>
      <w:r w:rsidR="00B17CDC" w:rsidRPr="00AF031C">
        <w:rPr>
          <w:rFonts w:ascii="Arial" w:hAnsi="Arial" w:cs="Arial"/>
          <w:sz w:val="24"/>
          <w:szCs w:val="24"/>
        </w:rPr>
        <w:t xml:space="preserve"> </w:t>
      </w:r>
      <w:r w:rsidR="00AF031C" w:rsidRPr="00AF031C">
        <w:rPr>
          <w:rFonts w:ascii="Arial" w:hAnsi="Arial" w:cs="Arial"/>
          <w:sz w:val="24"/>
          <w:szCs w:val="24"/>
        </w:rPr>
        <w:t>724 186 338</w:t>
      </w:r>
      <w:r w:rsidRPr="00AF031C">
        <w:rPr>
          <w:rFonts w:ascii="Arial" w:hAnsi="Arial" w:cs="Arial"/>
          <w:sz w:val="24"/>
          <w:szCs w:val="24"/>
        </w:rPr>
        <w:t xml:space="preserve">, e-mail: </w:t>
      </w:r>
      <w:r w:rsidR="00B17CDC" w:rsidRPr="00AF031C">
        <w:rPr>
          <w:rFonts w:ascii="Arial" w:hAnsi="Arial" w:cs="Arial"/>
          <w:sz w:val="24"/>
          <w:szCs w:val="24"/>
        </w:rPr>
        <w:t>starosta</w:t>
      </w:r>
      <w:r w:rsidRPr="00AF031C">
        <w:rPr>
          <w:rFonts w:ascii="Arial" w:hAnsi="Arial" w:cs="Arial"/>
          <w:sz w:val="24"/>
          <w:szCs w:val="24"/>
        </w:rPr>
        <w:t xml:space="preserve">@jedovnice.cz, </w:t>
      </w:r>
      <w:proofErr w:type="spellStart"/>
      <w:r w:rsidRPr="00AF031C">
        <w:rPr>
          <w:rStyle w:val="Zkladntext20"/>
          <w:rFonts w:ascii="Arial" w:eastAsiaTheme="minorHAnsi" w:hAnsi="Arial" w:cs="Arial"/>
          <w:bCs w:val="0"/>
          <w:lang w:eastAsia="cs-CZ" w:bidi="cs-CZ"/>
        </w:rPr>
        <w:t>webové</w:t>
      </w:r>
      <w:proofErr w:type="spellEnd"/>
      <w:r w:rsidRPr="00AF031C">
        <w:rPr>
          <w:rStyle w:val="Zkladntext20"/>
          <w:rFonts w:ascii="Arial" w:eastAsiaTheme="minorHAnsi" w:hAnsi="Arial" w:cs="Arial"/>
          <w:bCs w:val="0"/>
          <w:lang w:eastAsia="cs-CZ" w:bidi="cs-CZ"/>
        </w:rPr>
        <w:t xml:space="preserve"> </w:t>
      </w:r>
      <w:proofErr w:type="spellStart"/>
      <w:r w:rsidRPr="00AF031C">
        <w:rPr>
          <w:rStyle w:val="Zkladntext20"/>
          <w:rFonts w:ascii="Arial" w:eastAsiaTheme="minorHAnsi" w:hAnsi="Arial" w:cs="Arial"/>
          <w:bCs w:val="0"/>
          <w:lang w:eastAsia="cs-CZ" w:bidi="cs-CZ"/>
        </w:rPr>
        <w:t>stránky</w:t>
      </w:r>
      <w:proofErr w:type="spellEnd"/>
      <w:r w:rsidRPr="00AF031C">
        <w:rPr>
          <w:rStyle w:val="Zkladntext20"/>
          <w:rFonts w:ascii="Arial" w:eastAsiaTheme="minorHAnsi" w:hAnsi="Arial" w:cs="Arial"/>
          <w:bCs w:val="0"/>
          <w:lang w:eastAsia="cs-CZ" w:bidi="cs-CZ"/>
        </w:rPr>
        <w:t xml:space="preserve">: www.jedovnice.cz </w:t>
      </w:r>
    </w:p>
    <w:p w:rsidR="00156E40" w:rsidRPr="00156E40" w:rsidRDefault="00156E40" w:rsidP="00156E40">
      <w:pPr>
        <w:tabs>
          <w:tab w:val="left" w:pos="4315"/>
        </w:tabs>
        <w:jc w:val="both"/>
        <w:rPr>
          <w:rFonts w:ascii="Arial" w:hAnsi="Arial" w:cs="Arial"/>
          <w:b/>
          <w:sz w:val="24"/>
          <w:szCs w:val="24"/>
        </w:rPr>
      </w:pPr>
      <w:r w:rsidRPr="00AF031C">
        <w:rPr>
          <w:rFonts w:ascii="Arial" w:hAnsi="Arial" w:cs="Arial"/>
          <w:sz w:val="24"/>
          <w:szCs w:val="24"/>
        </w:rPr>
        <w:t>Orgánem sociálně-právní ochrany dětí podle § 4 odst. 1 písm. b) zákona č.</w:t>
      </w:r>
      <w:r w:rsidRPr="00156E40">
        <w:rPr>
          <w:rFonts w:ascii="Arial" w:hAnsi="Arial" w:cs="Arial"/>
          <w:sz w:val="24"/>
          <w:szCs w:val="24"/>
        </w:rPr>
        <w:t xml:space="preserve"> 359/1999 Sb., o sociálně-právní ochraně dětí, ve znění pozdějších předpisů, tedy obecním úřadem obce s rozšířenou působností je pro městyse Jedovnice Městský úřad Blansko, odbor sociálních věcí, oddělení sociálně-právní ochrany dětí, nám. Republiky 1, 678 01 Blansko, Bc. Kateřina Sedláková, tel. 516 775 230, e-mail: </w:t>
      </w:r>
      <w:hyperlink r:id="rId23" w:history="1">
        <w:r w:rsidRPr="00156E40">
          <w:rPr>
            <w:rStyle w:val="Hypertextovodkaz"/>
            <w:rFonts w:ascii="Arial" w:hAnsi="Arial" w:cs="Arial"/>
            <w:b/>
            <w:sz w:val="24"/>
            <w:szCs w:val="24"/>
          </w:rPr>
          <w:t>ksedlakova@blansko.cz</w:t>
        </w:r>
      </w:hyperlink>
      <w:r w:rsidRPr="00156E40">
        <w:rPr>
          <w:rFonts w:ascii="Arial" w:hAnsi="Arial" w:cs="Arial"/>
          <w:sz w:val="24"/>
          <w:szCs w:val="24"/>
        </w:rPr>
        <w:t>, webové stránky:</w:t>
      </w:r>
      <w:r>
        <w:rPr>
          <w:rFonts w:ascii="Arial" w:hAnsi="Arial" w:cs="Arial"/>
          <w:b/>
          <w:sz w:val="24"/>
          <w:szCs w:val="24"/>
        </w:rPr>
        <w:t xml:space="preserve"> </w:t>
      </w:r>
      <w:hyperlink r:id="rId24" w:history="1">
        <w:r w:rsidRPr="00156E40">
          <w:rPr>
            <w:rStyle w:val="Hypertextovodkaz"/>
            <w:rFonts w:ascii="Arial" w:hAnsi="Arial" w:cs="Arial"/>
            <w:b/>
            <w:sz w:val="24"/>
            <w:szCs w:val="24"/>
          </w:rPr>
          <w:t>http://www.blansko.cz/meu/odbor-socialnich-veci/socialne-pravni-ochrana-deti</w:t>
        </w:r>
      </w:hyperlink>
    </w:p>
    <w:p w:rsidR="00156E40" w:rsidRPr="00156E40" w:rsidRDefault="00156E40" w:rsidP="00156E40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56E40">
        <w:rPr>
          <w:rFonts w:ascii="Arial" w:hAnsi="Arial" w:cs="Arial"/>
          <w:sz w:val="24"/>
          <w:szCs w:val="24"/>
        </w:rPr>
        <w:t>Úřad městyse je povinen:</w:t>
      </w:r>
    </w:p>
    <w:p w:rsidR="00156E40" w:rsidRPr="00156E40" w:rsidRDefault="00156E40" w:rsidP="00156E40">
      <w:pPr>
        <w:widowControl w:val="0"/>
        <w:numPr>
          <w:ilvl w:val="0"/>
          <w:numId w:val="11"/>
        </w:numPr>
        <w:spacing w:before="120" w:after="120" w:line="240" w:lineRule="auto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156E40">
        <w:rPr>
          <w:rFonts w:ascii="Arial" w:hAnsi="Arial" w:cs="Arial"/>
          <w:sz w:val="24"/>
          <w:szCs w:val="24"/>
        </w:rPr>
        <w:t>vyhledávat a monitorovat děti, které potřebují pomoc a na které se sociálně-právní ochrana zaměřuje (ohrožené děti)</w:t>
      </w:r>
    </w:p>
    <w:p w:rsidR="00156E40" w:rsidRPr="00156E40" w:rsidRDefault="00156E40" w:rsidP="00156E40">
      <w:pPr>
        <w:widowControl w:val="0"/>
        <w:numPr>
          <w:ilvl w:val="0"/>
          <w:numId w:val="11"/>
        </w:numPr>
        <w:spacing w:before="120" w:after="120" w:line="240" w:lineRule="auto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156E40">
        <w:rPr>
          <w:rFonts w:ascii="Arial" w:hAnsi="Arial" w:cs="Arial"/>
          <w:sz w:val="24"/>
          <w:szCs w:val="24"/>
        </w:rPr>
        <w:t>působit na rodiče, aby plnili svoje povinnosti, projednat s rodiči odstranění nedostatků ve výchově</w:t>
      </w:r>
    </w:p>
    <w:p w:rsidR="00156E40" w:rsidRPr="00156E40" w:rsidRDefault="00156E40" w:rsidP="00156E40">
      <w:pPr>
        <w:widowControl w:val="0"/>
        <w:numPr>
          <w:ilvl w:val="0"/>
          <w:numId w:val="11"/>
        </w:num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56E40">
        <w:rPr>
          <w:rFonts w:ascii="Arial" w:hAnsi="Arial" w:cs="Arial"/>
          <w:sz w:val="24"/>
          <w:szCs w:val="24"/>
        </w:rPr>
        <w:t>projednat s dítětem nedostatky v jeho chování</w:t>
      </w:r>
    </w:p>
    <w:p w:rsidR="00156E40" w:rsidRPr="00156E40" w:rsidRDefault="00156E40" w:rsidP="00156E40">
      <w:pPr>
        <w:widowControl w:val="0"/>
        <w:numPr>
          <w:ilvl w:val="0"/>
          <w:numId w:val="11"/>
        </w:num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56E40">
        <w:rPr>
          <w:rFonts w:ascii="Arial" w:hAnsi="Arial" w:cs="Arial"/>
          <w:sz w:val="24"/>
          <w:szCs w:val="24"/>
        </w:rPr>
        <w:t>sledovat, zda je na základě kontrolních oprávnění zamezováno přístupu dětí do prostředí, které je pro ně ohrožující</w:t>
      </w:r>
    </w:p>
    <w:p w:rsidR="00156E40" w:rsidRPr="00156E40" w:rsidRDefault="00156E40" w:rsidP="00156E40">
      <w:pPr>
        <w:widowControl w:val="0"/>
        <w:numPr>
          <w:ilvl w:val="0"/>
          <w:numId w:val="11"/>
        </w:num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56E40">
        <w:rPr>
          <w:rFonts w:ascii="Arial" w:hAnsi="Arial" w:cs="Arial"/>
          <w:sz w:val="24"/>
          <w:szCs w:val="24"/>
        </w:rPr>
        <w:t>poskytnout v případě žádosti rodičům poradenství při uplatňování nároků dítěte</w:t>
      </w:r>
    </w:p>
    <w:p w:rsidR="00156E40" w:rsidRPr="00156E40" w:rsidRDefault="00156E40" w:rsidP="00156E40">
      <w:pPr>
        <w:widowControl w:val="0"/>
        <w:numPr>
          <w:ilvl w:val="0"/>
          <w:numId w:val="11"/>
        </w:num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56E40">
        <w:rPr>
          <w:rFonts w:ascii="Arial" w:hAnsi="Arial" w:cs="Arial"/>
          <w:sz w:val="24"/>
          <w:szCs w:val="24"/>
        </w:rPr>
        <w:t>v případě, že se dítě ocitne bez péče přiměřené jeho věku (zejména v</w:t>
      </w:r>
      <w:r w:rsidR="00DF2E9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56E40">
        <w:rPr>
          <w:rFonts w:ascii="Arial" w:hAnsi="Arial" w:cs="Arial"/>
          <w:sz w:val="24"/>
          <w:szCs w:val="24"/>
        </w:rPr>
        <w:t>důsledku úmrtí rodičů nebo jejich hospitalizace), je povinen zajistit takovému dítěti neodkladnou péči. Zpravidla dá při zajištění této péče přednost příbuznému dítěte</w:t>
      </w:r>
    </w:p>
    <w:p w:rsidR="00156E40" w:rsidRPr="00156E40" w:rsidRDefault="00156E40" w:rsidP="00156E40">
      <w:pPr>
        <w:widowControl w:val="0"/>
        <w:numPr>
          <w:ilvl w:val="0"/>
          <w:numId w:val="11"/>
        </w:num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56E40">
        <w:rPr>
          <w:rFonts w:ascii="Arial" w:hAnsi="Arial" w:cs="Arial"/>
          <w:sz w:val="24"/>
          <w:szCs w:val="24"/>
        </w:rPr>
        <w:t xml:space="preserve">podávat soudu a obecnímu úřadu obce s rozšířenou působností zprávy </w:t>
      </w:r>
      <w:r w:rsidRPr="00156E40">
        <w:rPr>
          <w:rFonts w:ascii="Arial" w:hAnsi="Arial" w:cs="Arial"/>
          <w:sz w:val="24"/>
          <w:szCs w:val="24"/>
        </w:rPr>
        <w:lastRenderedPageBreak/>
        <w:t>o</w:t>
      </w:r>
      <w:r w:rsidR="00DF2E9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56E40">
        <w:rPr>
          <w:rFonts w:ascii="Arial" w:hAnsi="Arial" w:cs="Arial"/>
          <w:sz w:val="24"/>
          <w:szCs w:val="24"/>
        </w:rPr>
        <w:t>poměrech dítěte a na žádost poskytovat další údaje v rozsahu daném zákonem o sociálně-právní ochraně dětí</w:t>
      </w:r>
    </w:p>
    <w:p w:rsidR="00156E40" w:rsidRPr="00156E40" w:rsidRDefault="00156E40" w:rsidP="00156E40">
      <w:pPr>
        <w:widowControl w:val="0"/>
        <w:numPr>
          <w:ilvl w:val="0"/>
          <w:numId w:val="11"/>
        </w:num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56E40">
        <w:rPr>
          <w:rFonts w:ascii="Arial" w:hAnsi="Arial" w:cs="Arial"/>
          <w:sz w:val="24"/>
          <w:szCs w:val="24"/>
        </w:rPr>
        <w:t>v souvislosti s plněním úkolů podle zákona o sociálně-právní ochraně dětí navštěvovat dítě a rodinu, ve které žije, pořizovat obrazové snímky a obrazové a zvukové záznamy dítěte, je-li to třeba pro ochranu práv dítěte</w:t>
      </w:r>
    </w:p>
    <w:p w:rsidR="00156E40" w:rsidRPr="00156E40" w:rsidRDefault="00156E40" w:rsidP="00156E40">
      <w:pPr>
        <w:widowControl w:val="0"/>
        <w:numPr>
          <w:ilvl w:val="0"/>
          <w:numId w:val="11"/>
        </w:numPr>
        <w:spacing w:before="120" w:after="120" w:line="240" w:lineRule="auto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156E40">
        <w:rPr>
          <w:rFonts w:ascii="Arial" w:hAnsi="Arial" w:cs="Arial"/>
          <w:sz w:val="24"/>
          <w:szCs w:val="24"/>
        </w:rPr>
        <w:t xml:space="preserve">vytvářet podmínky pro vznik a existenci preventivních aktivit </w:t>
      </w:r>
    </w:p>
    <w:p w:rsidR="00410938" w:rsidRPr="00545234" w:rsidRDefault="00410938" w:rsidP="00156E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V případě, že se dítě ocitne bez péče přiměřené jeho věku, zejména v důsledku úmrtí rodičů nebo jejich hospitalizace, je </w:t>
      </w:r>
      <w:r w:rsidR="00156E40">
        <w:rPr>
          <w:rFonts w:ascii="Arial" w:eastAsia="Times New Roman" w:hAnsi="Arial" w:cs="Arial"/>
          <w:sz w:val="24"/>
          <w:szCs w:val="24"/>
          <w:lang w:eastAsia="cs-CZ"/>
        </w:rPr>
        <w:t xml:space="preserve">ÚM Jedovnice 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>povin</w:t>
      </w:r>
      <w:r w:rsidR="00156E40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>n zajistit takovému dítěti neodkladnou péči, zpravidla dá při zajištění této péče přednost příbuznému dítěte a</w:t>
      </w:r>
      <w:r w:rsidR="00DF2E9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>jestliže je život nebo příznivý vývoj dítěte vážně ohrožen nebo narušen, je povinen učinit opatření k ochraně života a zdraví a zajistit uspokojování základních potřeb v</w:t>
      </w:r>
      <w:r w:rsidR="00DF2E9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>nejnutnějším rozsahu včetně zdravotních služeb</w:t>
      </w:r>
    </w:p>
    <w:p w:rsidR="00410938" w:rsidRPr="00545234" w:rsidRDefault="00156E40" w:rsidP="00156E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ÚM Jedovnice </w:t>
      </w:r>
      <w:r w:rsidR="00410938" w:rsidRPr="00545234">
        <w:rPr>
          <w:rFonts w:ascii="Arial" w:eastAsia="Times New Roman" w:hAnsi="Arial" w:cs="Arial"/>
          <w:sz w:val="24"/>
          <w:szCs w:val="24"/>
          <w:lang w:eastAsia="cs-CZ"/>
        </w:rPr>
        <w:t>podává soudu a obecnímu úřadu obce s rozšířenou působností zprávy o poměrech dítěte a na žádost poskytuje další údaje v rozsahu daném zákonem o sociálně-právní ochraně dětí.</w:t>
      </w:r>
    </w:p>
    <w:p w:rsidR="00410938" w:rsidRPr="00545234" w:rsidRDefault="00410938" w:rsidP="00156E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>V souvislosti s plněním úkolů podle zákona o sociálně-právní ochraně dětí je oprávněn navštěvovat dítě a rodinu, ve které žije, pořizovat obrazové snímky a</w:t>
      </w:r>
      <w:r w:rsidR="00DF2E9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>obrazové a zvukové záznamy dítěte, je-li to třeba pro ochranu práv dítěte</w:t>
      </w:r>
    </w:p>
    <w:p w:rsidR="00410938" w:rsidRDefault="00410938" w:rsidP="00156E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Informace pro odborníky, rodiče s dětmi i děti jsou ve srozumitelné podobě zveřejněny na webových stránkách </w:t>
      </w:r>
      <w:r w:rsidR="00156E40">
        <w:rPr>
          <w:rFonts w:ascii="Arial" w:eastAsia="Times New Roman" w:hAnsi="Arial" w:cs="Arial"/>
          <w:sz w:val="24"/>
          <w:szCs w:val="24"/>
          <w:lang w:eastAsia="cs-CZ"/>
        </w:rPr>
        <w:t xml:space="preserve">obce </w:t>
      </w:r>
      <w:hyperlink r:id="rId25" w:history="1">
        <w:r w:rsidR="00156E40" w:rsidRPr="00F125A7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http://www.jedovnice.cz/cs/socialne-pravni-ochrana-deti</w:t>
        </w:r>
      </w:hyperlink>
      <w:r w:rsidR="00156E4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312869" w:rsidRPr="00545234" w:rsidRDefault="00312869" w:rsidP="00156E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410938" w:rsidRPr="00545234" w:rsidRDefault="00410938" w:rsidP="004109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bookmarkStart w:id="3" w:name="4"/>
      <w:bookmarkEnd w:id="3"/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4. PERSONÁLNÍ ZABEZPEČENÍ VÝKONU SOCIÁLNĚ PRÁVNÍ OCHRANY DĚTÍ</w:t>
      </w:r>
    </w:p>
    <w:p w:rsidR="00410938" w:rsidRPr="00545234" w:rsidRDefault="00410938" w:rsidP="0041093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4a </w:t>
      </w:r>
    </w:p>
    <w:p w:rsidR="00410938" w:rsidRPr="00545234" w:rsidRDefault="00410938" w:rsidP="0031286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Orgán sociálně-právní ochrany má v rámci stanovené organizační struktury určen počet pracovních míst a zpracované pracovní profily jednotlivých zaměstnanců zařazených v orgánech sociálně-právní ochrany k výkonu sociálně-právní ochrany. </w:t>
      </w:r>
    </w:p>
    <w:p w:rsidR="00410938" w:rsidRPr="00545234" w:rsidRDefault="00410938" w:rsidP="0031286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Na </w:t>
      </w:r>
      <w:r w:rsidR="00312869">
        <w:rPr>
          <w:rFonts w:ascii="Arial" w:eastAsia="Times New Roman" w:hAnsi="Arial" w:cs="Arial"/>
          <w:sz w:val="24"/>
          <w:szCs w:val="24"/>
          <w:lang w:eastAsia="cs-CZ"/>
        </w:rPr>
        <w:t xml:space="preserve">ÚM Jedovnice 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je na výkon sociálně-právní ochrany určen jeden pracovník, a to </w:t>
      </w:r>
      <w:r w:rsidR="00476B34" w:rsidRPr="00AF031C">
        <w:rPr>
          <w:rFonts w:ascii="Arial" w:eastAsia="Times New Roman" w:hAnsi="Arial" w:cs="Arial"/>
          <w:sz w:val="24"/>
          <w:szCs w:val="24"/>
          <w:lang w:eastAsia="cs-CZ"/>
        </w:rPr>
        <w:t>starosta městyse</w:t>
      </w:r>
      <w:r w:rsidRPr="00AF031C">
        <w:rPr>
          <w:rFonts w:ascii="Arial" w:eastAsia="Times New Roman" w:hAnsi="Arial" w:cs="Arial"/>
          <w:sz w:val="24"/>
          <w:szCs w:val="24"/>
          <w:lang w:eastAsia="cs-CZ"/>
        </w:rPr>
        <w:t>. Agenda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 a její výkon je součástí vnitřního předpisu Organizační řád </w:t>
      </w:r>
      <w:r w:rsidR="00312869">
        <w:rPr>
          <w:rFonts w:ascii="Arial" w:eastAsia="Times New Roman" w:hAnsi="Arial" w:cs="Arial"/>
          <w:sz w:val="24"/>
          <w:szCs w:val="24"/>
          <w:lang w:eastAsia="cs-CZ"/>
        </w:rPr>
        <w:t xml:space="preserve">Úřadu městyse Jedovnice 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r w:rsidR="00312869">
        <w:rPr>
          <w:rFonts w:ascii="Arial" w:eastAsia="Times New Roman" w:hAnsi="Arial" w:cs="Arial"/>
          <w:sz w:val="24"/>
          <w:szCs w:val="24"/>
          <w:lang w:eastAsia="cs-CZ"/>
        </w:rPr>
        <w:t>5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>/201</w:t>
      </w:r>
      <w:r w:rsidR="00312869">
        <w:rPr>
          <w:rFonts w:ascii="Arial" w:eastAsia="Times New Roman" w:hAnsi="Arial" w:cs="Arial"/>
          <w:sz w:val="24"/>
          <w:szCs w:val="24"/>
          <w:lang w:eastAsia="cs-CZ"/>
        </w:rPr>
        <w:t>5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 v platném znění</w:t>
      </w:r>
      <w:r w:rsidR="00476B3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>Zástup v nezbytném rozsahu pro tento účel vykonává</w:t>
      </w:r>
      <w:r w:rsidR="00312869">
        <w:rPr>
          <w:rFonts w:ascii="Arial" w:eastAsia="Times New Roman" w:hAnsi="Arial" w:cs="Arial"/>
          <w:sz w:val="24"/>
          <w:szCs w:val="24"/>
          <w:lang w:eastAsia="cs-CZ"/>
        </w:rPr>
        <w:t xml:space="preserve"> tajemnice ÚM Jedovnice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410938" w:rsidRPr="00545234" w:rsidRDefault="00410938" w:rsidP="0041093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4b </w:t>
      </w:r>
    </w:p>
    <w:p w:rsidR="00410938" w:rsidRPr="00545234" w:rsidRDefault="00410938" w:rsidP="00670CF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Počet zaměstnanců je přiměřený správnímu obvodu orgánu sociálně-právní ochrany. Při výpočtu přiměřeného počtu zaměstnanců orgánu sociálně-právní ochrany je zohledněno </w:t>
      </w:r>
      <w:proofErr w:type="spellStart"/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kriterium</w:t>
      </w:r>
      <w:proofErr w:type="spellEnd"/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ovlivňující náročnost výkonu sociálně-právní ochrany ve správním obvodu orgánu sociálně-právní ochrany. </w:t>
      </w:r>
    </w:p>
    <w:p w:rsidR="00410938" w:rsidRPr="00545234" w:rsidRDefault="00410938" w:rsidP="00DF2E9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Základním výchozím kritériem je nejméně 1 zaměstnanec na 800 dětí (osob do</w:t>
      </w:r>
      <w:r w:rsidR="00DF2E9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18 let věku), které jsou hlášeny k trvalému pobytu ve správním obvodu orgánu sociálně-právní ochrany. </w:t>
      </w:r>
    </w:p>
    <w:p w:rsidR="00410938" w:rsidRPr="00545234" w:rsidRDefault="00410938" w:rsidP="00DF2E9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Do počtu pracovníků se započítává vedoucí pracovník adekvátně svému zapojení do práce s klienty. </w:t>
      </w:r>
    </w:p>
    <w:p w:rsidR="00605352" w:rsidRPr="00545234" w:rsidRDefault="00605352" w:rsidP="00DF2E9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>Nehodnotí se u orgánu sociálně-právní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ochrany, je-li jím obecní úřad. Naplňování tohoto kritéria se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 tedy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ÚM Jedovnice 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>netýká.</w:t>
      </w:r>
    </w:p>
    <w:p w:rsidR="00410938" w:rsidRPr="00545234" w:rsidRDefault="00410938" w:rsidP="0041093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4c </w:t>
      </w:r>
    </w:p>
    <w:p w:rsidR="00410938" w:rsidRPr="00545234" w:rsidRDefault="00410938" w:rsidP="004631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Orgán sociálně-právní ochrany má v rámci organizační struktury vnitřním předpisem písemně zpracována oprávnění a povinnosti k jednotlivým pracovním pozicím vztahujícím se k výkonu sociálně-právní ochrany, uplatněním specializace zejména pro oblast náhradní rodinné péče, sociální kurately pro děti a mládež a ochrany týraných a zneužívaných dětí a důsledně dbá na to, aby konkrétní pracovní pozice byla vyhrazena výlučně výkonu sociálně-právní ochrany. </w:t>
      </w:r>
    </w:p>
    <w:p w:rsidR="00410938" w:rsidRDefault="004631CE" w:rsidP="004631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S ohledem na velikost obce a skutečnost, že pod ni nepatří další obce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je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výkon sociálně-právní ochrany </w:t>
      </w:r>
      <w:r w:rsidR="00410938" w:rsidRPr="00545234">
        <w:rPr>
          <w:rFonts w:ascii="Arial" w:eastAsia="Times New Roman" w:hAnsi="Arial" w:cs="Arial"/>
          <w:sz w:val="24"/>
          <w:szCs w:val="24"/>
          <w:lang w:eastAsia="cs-CZ"/>
        </w:rPr>
        <w:t>kumul</w:t>
      </w:r>
      <w:r>
        <w:rPr>
          <w:rFonts w:ascii="Arial" w:eastAsia="Times New Roman" w:hAnsi="Arial" w:cs="Arial"/>
          <w:sz w:val="24"/>
          <w:szCs w:val="24"/>
          <w:lang w:eastAsia="cs-CZ"/>
        </w:rPr>
        <w:t>ován s </w:t>
      </w:r>
      <w:r w:rsidR="00410938" w:rsidRPr="00545234">
        <w:rPr>
          <w:rFonts w:ascii="Arial" w:eastAsia="Times New Roman" w:hAnsi="Arial" w:cs="Arial"/>
          <w:sz w:val="24"/>
          <w:szCs w:val="24"/>
          <w:lang w:eastAsia="cs-CZ"/>
        </w:rPr>
        <w:t>agend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ou </w:t>
      </w:r>
      <w:r w:rsidR="00670CF4" w:rsidRPr="00AF031C">
        <w:rPr>
          <w:rFonts w:ascii="Arial" w:eastAsia="Times New Roman" w:hAnsi="Arial" w:cs="Arial"/>
          <w:sz w:val="24"/>
          <w:szCs w:val="24"/>
          <w:lang w:eastAsia="cs-CZ"/>
        </w:rPr>
        <w:t>starosty městyse</w:t>
      </w:r>
      <w:r w:rsidRPr="00AF031C">
        <w:rPr>
          <w:rFonts w:ascii="Arial" w:eastAsia="Times New Roman" w:hAnsi="Arial" w:cs="Arial"/>
          <w:sz w:val="24"/>
          <w:szCs w:val="24"/>
          <w:lang w:eastAsia="cs-CZ"/>
        </w:rPr>
        <w:t xml:space="preserve">. Tato </w:t>
      </w:r>
      <w:r w:rsidR="00410938" w:rsidRPr="00AF031C">
        <w:rPr>
          <w:rFonts w:ascii="Arial" w:eastAsia="Times New Roman" w:hAnsi="Arial" w:cs="Arial"/>
          <w:sz w:val="24"/>
          <w:szCs w:val="24"/>
          <w:lang w:eastAsia="cs-CZ"/>
        </w:rPr>
        <w:t xml:space="preserve">kumulace je odůvodněná a vhodná, neboť </w:t>
      </w:r>
      <w:r w:rsidR="00670CF4" w:rsidRPr="00AF031C">
        <w:rPr>
          <w:rFonts w:ascii="Arial" w:eastAsia="Times New Roman" w:hAnsi="Arial" w:cs="Arial"/>
          <w:sz w:val="24"/>
          <w:szCs w:val="24"/>
          <w:lang w:eastAsia="cs-CZ"/>
        </w:rPr>
        <w:t>starosta se setkáv</w:t>
      </w:r>
      <w:r w:rsidR="00670CF4">
        <w:rPr>
          <w:rFonts w:ascii="Arial" w:eastAsia="Times New Roman" w:hAnsi="Arial" w:cs="Arial"/>
          <w:sz w:val="24"/>
          <w:szCs w:val="24"/>
          <w:lang w:eastAsia="cs-CZ"/>
        </w:rPr>
        <w:t>á se všemi občany obce, pohybuje se mezi nimi a žije zde od svého narození. Zná tedy rodinné vazby a poměry. Jako býv</w:t>
      </w:r>
      <w:r w:rsidR="00AF031C">
        <w:rPr>
          <w:rFonts w:ascii="Arial" w:eastAsia="Times New Roman" w:hAnsi="Arial" w:cs="Arial"/>
          <w:sz w:val="24"/>
          <w:szCs w:val="24"/>
          <w:lang w:eastAsia="cs-CZ"/>
        </w:rPr>
        <w:t>alý</w:t>
      </w:r>
      <w:r w:rsidR="00670CF4">
        <w:rPr>
          <w:rFonts w:ascii="Arial" w:eastAsia="Times New Roman" w:hAnsi="Arial" w:cs="Arial"/>
          <w:sz w:val="24"/>
          <w:szCs w:val="24"/>
          <w:lang w:eastAsia="cs-CZ"/>
        </w:rPr>
        <w:t xml:space="preserve"> pedago</w:t>
      </w:r>
      <w:r w:rsidR="00AF031C">
        <w:rPr>
          <w:rFonts w:ascii="Arial" w:eastAsia="Times New Roman" w:hAnsi="Arial" w:cs="Arial"/>
          <w:sz w:val="24"/>
          <w:szCs w:val="24"/>
          <w:lang w:eastAsia="cs-CZ"/>
        </w:rPr>
        <w:t>g</w:t>
      </w:r>
      <w:r w:rsidR="00670CF4">
        <w:rPr>
          <w:rFonts w:ascii="Arial" w:eastAsia="Times New Roman" w:hAnsi="Arial" w:cs="Arial"/>
          <w:sz w:val="24"/>
          <w:szCs w:val="24"/>
          <w:lang w:eastAsia="cs-CZ"/>
        </w:rPr>
        <w:t xml:space="preserve"> má k dětem vhodný vztah a přístup</w:t>
      </w:r>
      <w:r w:rsidR="00410938" w:rsidRPr="0054523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B245B4" w:rsidRPr="00545234" w:rsidRDefault="00B245B4" w:rsidP="004631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410938" w:rsidRPr="00545234" w:rsidRDefault="00410938" w:rsidP="004109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bookmarkStart w:id="4" w:name="5"/>
      <w:bookmarkEnd w:id="4"/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5. PŘIJÍMÁNÍ A ZAŠKOLOVÁNÍ</w:t>
      </w:r>
    </w:p>
    <w:p w:rsidR="00E57ABE" w:rsidRDefault="00410938" w:rsidP="00E57AB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5a </w:t>
      </w:r>
    </w:p>
    <w:p w:rsidR="00410938" w:rsidRPr="00545234" w:rsidRDefault="00410938" w:rsidP="00E57AB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Každý zaměstnanec zařazený v orgánu sociálně-právní ochrany k výkonu sociálně-právní ochrany splňuje kvalifikační předpoklady pro výkon povolání sociálního pracovníka podle zákona o sociálních službách a disponuje zvláštní odbornou způsobilostí na úseku sociálně-právní ochrany. </w:t>
      </w:r>
    </w:p>
    <w:p w:rsidR="00B245B4" w:rsidRDefault="00B245B4" w:rsidP="00B245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Protože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výkon 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>sociálně-právní ochran</w:t>
      </w:r>
      <w:r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 dětí zajišťuje na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ÚM </w:t>
      </w:r>
      <w:r w:rsidRPr="00AF031C">
        <w:rPr>
          <w:rFonts w:ascii="Arial" w:eastAsia="Times New Roman" w:hAnsi="Arial" w:cs="Arial"/>
          <w:sz w:val="24"/>
          <w:szCs w:val="24"/>
          <w:lang w:eastAsia="cs-CZ"/>
        </w:rPr>
        <w:t>Jedovnice starosta (volený zástupce) nikoli úředník, není nutné</w:t>
      </w:r>
      <w:r w:rsidR="00AF031C" w:rsidRPr="00AF031C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AF031C">
        <w:rPr>
          <w:rFonts w:ascii="Arial" w:eastAsia="Times New Roman" w:hAnsi="Arial" w:cs="Arial"/>
          <w:sz w:val="24"/>
          <w:szCs w:val="24"/>
          <w:lang w:eastAsia="cs-CZ"/>
        </w:rPr>
        <w:t xml:space="preserve"> aby k výkonu sociálně-právní ochrany splňoval kvalifikační předpoklady a disponoval zvláštní odbornou způsobilostí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  </w:t>
      </w:r>
    </w:p>
    <w:p w:rsidR="00410938" w:rsidRPr="00545234" w:rsidRDefault="00410938" w:rsidP="0041093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5b </w:t>
      </w:r>
    </w:p>
    <w:p w:rsidR="00410938" w:rsidRPr="00545234" w:rsidRDefault="00410938" w:rsidP="006F36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Orgán sociálně-právní ochrany má písemně zpracována pravidla pro přijímání nových zaměstnanců zařazených v orgánech sociálně-právní ochrany k výkonu sociálně-právní ochrany. </w:t>
      </w:r>
    </w:p>
    <w:p w:rsidR="00410938" w:rsidRPr="00545234" w:rsidRDefault="00410938" w:rsidP="006F36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Protože </w:t>
      </w:r>
      <w:r w:rsidR="00DA1517">
        <w:rPr>
          <w:rFonts w:ascii="Arial" w:eastAsia="Times New Roman" w:hAnsi="Arial" w:cs="Arial"/>
          <w:sz w:val="24"/>
          <w:szCs w:val="24"/>
          <w:lang w:eastAsia="cs-CZ"/>
        </w:rPr>
        <w:t xml:space="preserve">výkon 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>sociálně-právní ochran</w:t>
      </w:r>
      <w:r w:rsidR="00DA1517"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 dětí zajišťuje na </w:t>
      </w:r>
      <w:r w:rsidR="006F362E">
        <w:rPr>
          <w:rFonts w:ascii="Arial" w:eastAsia="Times New Roman" w:hAnsi="Arial" w:cs="Arial"/>
          <w:sz w:val="24"/>
          <w:szCs w:val="24"/>
          <w:lang w:eastAsia="cs-CZ"/>
        </w:rPr>
        <w:t xml:space="preserve">ÚM Jedovnice </w:t>
      </w:r>
      <w:r w:rsidR="006F362E" w:rsidRPr="004B61F2">
        <w:rPr>
          <w:rFonts w:ascii="Arial" w:eastAsia="Times New Roman" w:hAnsi="Arial" w:cs="Arial"/>
          <w:sz w:val="24"/>
          <w:szCs w:val="24"/>
          <w:lang w:eastAsia="cs-CZ"/>
        </w:rPr>
        <w:t>starost</w:t>
      </w:r>
      <w:r w:rsidR="001A5010" w:rsidRPr="004B61F2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="006F362E">
        <w:rPr>
          <w:rFonts w:ascii="Arial" w:eastAsia="Times New Roman" w:hAnsi="Arial" w:cs="Arial"/>
          <w:sz w:val="24"/>
          <w:szCs w:val="24"/>
          <w:lang w:eastAsia="cs-CZ"/>
        </w:rPr>
        <w:t xml:space="preserve"> (volený zástupce) nikoli úředník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>, nebude pro tento účel zhotovován vnitřní předpis</w:t>
      </w:r>
      <w:r w:rsidR="006F362E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:rsidR="00410938" w:rsidRPr="00545234" w:rsidRDefault="00410938" w:rsidP="0041093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 xml:space="preserve">5c </w:t>
      </w:r>
    </w:p>
    <w:p w:rsidR="00410938" w:rsidRPr="00545234" w:rsidRDefault="00410938" w:rsidP="00471E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Orgán sociálně-právní ochrany přihlásí nového zaměstnance zařazeného v</w:t>
      </w:r>
      <w:r w:rsidR="00DF2E9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orgánu sociálně-právní ochrany a vykonávajícího sociálně-právní ochranu v</w:t>
      </w:r>
      <w:r w:rsidR="00DF2E92">
        <w:rPr>
          <w:rFonts w:ascii="Arial" w:eastAsia="Times New Roman" w:hAnsi="Arial" w:cs="Arial"/>
          <w:sz w:val="24"/>
          <w:szCs w:val="24"/>
          <w:lang w:eastAsia="cs-CZ"/>
        </w:rPr>
        <w:t> </w:t>
      </w:r>
      <w:proofErr w:type="gramStart"/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právními</w:t>
      </w:r>
      <w:proofErr w:type="gramEnd"/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předpisy stanovených lhůtách ke zkoušce zvláštní odborné způsobilosti. </w:t>
      </w:r>
    </w:p>
    <w:p w:rsidR="006F362E" w:rsidRPr="00545234" w:rsidRDefault="006F362E" w:rsidP="006F36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Protože </w:t>
      </w:r>
      <w:r w:rsidR="00DA1517">
        <w:rPr>
          <w:rFonts w:ascii="Arial" w:eastAsia="Times New Roman" w:hAnsi="Arial" w:cs="Arial"/>
          <w:sz w:val="24"/>
          <w:szCs w:val="24"/>
          <w:lang w:eastAsia="cs-CZ"/>
        </w:rPr>
        <w:t xml:space="preserve">výkon 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>sociálně-právní ochran</w:t>
      </w:r>
      <w:r w:rsidR="00DA1517"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 dětí zajišťuje na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ÚM Jedovnice </w:t>
      </w:r>
      <w:r w:rsidRPr="004B61F2">
        <w:rPr>
          <w:rFonts w:ascii="Arial" w:eastAsia="Times New Roman" w:hAnsi="Arial" w:cs="Arial"/>
          <w:sz w:val="24"/>
          <w:szCs w:val="24"/>
          <w:lang w:eastAsia="cs-CZ"/>
        </w:rPr>
        <w:t>starosta (volený zástupce) nikoli úředník, nebude pro tento účel přihlašován</w:t>
      </w:r>
      <w:r w:rsidR="002F2FBC" w:rsidRPr="004B61F2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4B61F2">
        <w:rPr>
          <w:rFonts w:ascii="Arial" w:eastAsia="Times New Roman" w:hAnsi="Arial" w:cs="Arial"/>
          <w:sz w:val="24"/>
          <w:szCs w:val="24"/>
          <w:lang w:eastAsia="cs-CZ"/>
        </w:rPr>
        <w:t xml:space="preserve"> k vyko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nání zkoušky zvláštní odborné způsobilosti.  </w:t>
      </w:r>
    </w:p>
    <w:p w:rsidR="00410938" w:rsidRPr="00545234" w:rsidRDefault="00410938" w:rsidP="0041093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5d </w:t>
      </w:r>
    </w:p>
    <w:p w:rsidR="00410938" w:rsidRPr="00545234" w:rsidRDefault="00410938" w:rsidP="00471E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Orgán sociálně-právní ochrany má písemně zpracována pravidla pro</w:t>
      </w:r>
      <w:r w:rsidR="00DF2E9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zaškolování nových zaměstnanců vykonávajících sociálně-právní ochranu. </w:t>
      </w:r>
    </w:p>
    <w:p w:rsidR="00C94C7D" w:rsidRPr="00545234" w:rsidRDefault="00C94C7D" w:rsidP="00C94C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Protože </w:t>
      </w:r>
      <w:r w:rsidR="00DA1517">
        <w:rPr>
          <w:rFonts w:ascii="Arial" w:eastAsia="Times New Roman" w:hAnsi="Arial" w:cs="Arial"/>
          <w:sz w:val="24"/>
          <w:szCs w:val="24"/>
          <w:lang w:eastAsia="cs-CZ"/>
        </w:rPr>
        <w:t xml:space="preserve">výkon 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>sociálně-právní ochran</w:t>
      </w:r>
      <w:r w:rsidR="00DA1517"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 dětí zajišťuje na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ÚM Jedovnice </w:t>
      </w:r>
      <w:r w:rsidRPr="004B61F2">
        <w:rPr>
          <w:rFonts w:ascii="Arial" w:eastAsia="Times New Roman" w:hAnsi="Arial" w:cs="Arial"/>
          <w:sz w:val="24"/>
          <w:szCs w:val="24"/>
          <w:lang w:eastAsia="cs-CZ"/>
        </w:rPr>
        <w:t>starosta (volený zástupce) nikoli úředník, ne</w:t>
      </w:r>
      <w:r w:rsidR="00E608AD" w:rsidRPr="004B61F2">
        <w:rPr>
          <w:rFonts w:ascii="Arial" w:eastAsia="Times New Roman" w:hAnsi="Arial" w:cs="Arial"/>
          <w:sz w:val="24"/>
          <w:szCs w:val="24"/>
          <w:lang w:eastAsia="cs-CZ"/>
        </w:rPr>
        <w:t xml:space="preserve">jsou </w:t>
      </w:r>
      <w:r w:rsidRPr="004B61F2">
        <w:rPr>
          <w:rFonts w:ascii="Arial" w:eastAsia="Times New Roman" w:hAnsi="Arial" w:cs="Arial"/>
          <w:sz w:val="24"/>
          <w:szCs w:val="24"/>
          <w:lang w:eastAsia="cs-CZ"/>
        </w:rPr>
        <w:t>zpracována pravidla pro zaškolování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nových zaměstnanců vykonávajících sociálně-právní ochranu.  </w:t>
      </w:r>
    </w:p>
    <w:p w:rsidR="00410938" w:rsidRPr="00545234" w:rsidRDefault="00410938" w:rsidP="0041093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5e </w:t>
      </w:r>
    </w:p>
    <w:p w:rsidR="00410938" w:rsidRPr="00545234" w:rsidRDefault="00410938" w:rsidP="00471E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Orgán sociálně-právní ochrany určuje, zda umožní studentům a jiným fyzickým osobám stát se stážisty nebo dobrovolníky na svém pracovišti. Orgán sociálně-právní ochrany umožňuje studentům nebo jiným fyzickým osobám působit jako stážisté nebo dobrovolníci, a to na základě smlouvy a</w:t>
      </w:r>
      <w:r w:rsidR="00DF2E9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</w:t>
      </w:r>
      <w:r w:rsidR="00DF2E9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náležitém proškolení. </w:t>
      </w:r>
    </w:p>
    <w:p w:rsidR="00410938" w:rsidRPr="00545234" w:rsidRDefault="00410938" w:rsidP="00471E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>Jelikož rozhodnutí o vykonávání stáží a dobrovolnictví na pracovišti je v kompetenci orgánu sociálně-právní ochrany, který by musel stanovit a zpracovat pravidla výběru a zaškolování, určit, jaký typ smlouvy je uzavírán a stanovit rozsah činností a</w:t>
      </w:r>
      <w:r w:rsidR="00DF2E9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kompetencí, které mohou stážisté a dobrovolníci vykonávat, </w:t>
      </w:r>
      <w:r w:rsidR="00471E68">
        <w:rPr>
          <w:rFonts w:ascii="Arial" w:eastAsia="Times New Roman" w:hAnsi="Arial" w:cs="Arial"/>
          <w:sz w:val="24"/>
          <w:szCs w:val="24"/>
          <w:lang w:eastAsia="cs-CZ"/>
        </w:rPr>
        <w:t xml:space="preserve">ÚM Jedovnice 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>nebude s ohledem na velikost své obce a rozsah činností, které v této oblasti vykonává, umožňovat studentům a jiným fyzickým osobám stát se stážisty nebo dobrovolníky na tomto úseku.</w:t>
      </w:r>
    </w:p>
    <w:p w:rsidR="00410938" w:rsidRPr="00545234" w:rsidRDefault="00410938" w:rsidP="004109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bookmarkStart w:id="5" w:name="6"/>
      <w:bookmarkEnd w:id="5"/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6. PROFESNÍ ROZVOJ ZAMĚSTNANCŮ</w:t>
      </w:r>
    </w:p>
    <w:p w:rsidR="00410938" w:rsidRPr="00545234" w:rsidRDefault="00410938" w:rsidP="0041093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6a </w:t>
      </w:r>
    </w:p>
    <w:p w:rsidR="00410938" w:rsidRPr="00545234" w:rsidRDefault="00410938" w:rsidP="00DA15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Vedoucí zaměstnanec orgánu sociálně-právní ochrany zařazený k výkonu sociálně-právní ochrany pravidelně hodnotí podřízené zaměstnance, kteří se podílejí na výkonu sociálně-právní ochrany. Vedoucí zaměstnanec orgánu sociálně-právní ochrany je hodnocen svým přímým nadřízeným minimálně jednou ročně. Hodnocení je zaměřeno zejména na stanovení, vývoj a</w:t>
      </w:r>
      <w:r w:rsidR="00DF2E9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naplňování osobních profesních cílů a potřeb další odborné kvalifikace. </w:t>
      </w:r>
    </w:p>
    <w:p w:rsidR="00410938" w:rsidRPr="00545234" w:rsidRDefault="00410938" w:rsidP="00DA15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Jelikož </w:t>
      </w:r>
      <w:r w:rsidR="00DA1517" w:rsidRPr="004B61F2">
        <w:rPr>
          <w:rFonts w:ascii="Arial" w:eastAsia="Times New Roman" w:hAnsi="Arial" w:cs="Arial"/>
          <w:sz w:val="24"/>
          <w:szCs w:val="24"/>
          <w:lang w:eastAsia="cs-CZ"/>
        </w:rPr>
        <w:t>starosta</w:t>
      </w:r>
      <w:r w:rsidR="00DA15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>zařazen</w:t>
      </w:r>
      <w:r w:rsidR="00DA1517">
        <w:rPr>
          <w:rFonts w:ascii="Arial" w:eastAsia="Times New Roman" w:hAnsi="Arial" w:cs="Arial"/>
          <w:sz w:val="24"/>
          <w:szCs w:val="24"/>
          <w:lang w:eastAsia="cs-CZ"/>
        </w:rPr>
        <w:t>ý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 k výkonu sociálně právní ochrany nemá podřízené zaměstnance, kteří se na výkonu této agendy kromě nezbytného zástupu podílejí, hodnocení podřízených zaměstnanců neprobíhá.</w:t>
      </w:r>
    </w:p>
    <w:p w:rsidR="00410938" w:rsidRPr="00545234" w:rsidRDefault="004B61F2" w:rsidP="00DA15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Protože starosta obce je nejvyšším nadřízeným všech zaměstnanců, h</w:t>
      </w:r>
      <w:r w:rsidR="00410938"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odnocení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probíhá ve formě ústních konzultací s tajemnicí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 xml:space="preserve">ÚM. </w:t>
      </w:r>
      <w:proofErr w:type="gramEnd"/>
      <w:r w:rsidR="00410938"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Pokud </w:t>
      </w:r>
      <w:r w:rsidR="00DA1517" w:rsidRPr="004B61F2">
        <w:rPr>
          <w:rFonts w:ascii="Arial" w:eastAsia="Times New Roman" w:hAnsi="Arial" w:cs="Arial"/>
          <w:sz w:val="24"/>
          <w:szCs w:val="24"/>
          <w:lang w:eastAsia="cs-CZ"/>
        </w:rPr>
        <w:t xml:space="preserve">starosta </w:t>
      </w:r>
      <w:r w:rsidR="00FE6438">
        <w:rPr>
          <w:rFonts w:ascii="Arial" w:eastAsia="Times New Roman" w:hAnsi="Arial" w:cs="Arial"/>
          <w:sz w:val="24"/>
          <w:szCs w:val="24"/>
          <w:lang w:eastAsia="cs-CZ"/>
        </w:rPr>
        <w:t>projeví zájem</w:t>
      </w:r>
      <w:r w:rsidR="00DA1517" w:rsidRPr="004B61F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10938" w:rsidRPr="004B61F2">
        <w:rPr>
          <w:rFonts w:ascii="Arial" w:eastAsia="Times New Roman" w:hAnsi="Arial" w:cs="Arial"/>
          <w:sz w:val="24"/>
          <w:szCs w:val="24"/>
          <w:lang w:eastAsia="cs-CZ"/>
        </w:rPr>
        <w:t>prohlubovat si své znalosti a dovednosti v oblasti sociálně</w:t>
      </w:r>
      <w:r w:rsidR="00410938"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-právní ochrany formou akreditovaného školení, </w:t>
      </w:r>
      <w:r w:rsidR="00FE6438">
        <w:rPr>
          <w:rFonts w:ascii="Arial" w:eastAsia="Times New Roman" w:hAnsi="Arial" w:cs="Arial"/>
          <w:sz w:val="24"/>
          <w:szCs w:val="24"/>
          <w:lang w:eastAsia="cs-CZ"/>
        </w:rPr>
        <w:t xml:space="preserve">zařídí tajemnice ÚM, aby toto školení mohl absolvovat tak, aby </w:t>
      </w:r>
      <w:r w:rsidR="00410938" w:rsidRPr="00545234">
        <w:rPr>
          <w:rFonts w:ascii="Arial" w:eastAsia="Times New Roman" w:hAnsi="Arial" w:cs="Arial"/>
          <w:sz w:val="24"/>
          <w:szCs w:val="24"/>
          <w:lang w:eastAsia="cs-CZ"/>
        </w:rPr>
        <w:t>časově vyhovova</w:t>
      </w:r>
      <w:r w:rsidR="00FE6438">
        <w:rPr>
          <w:rFonts w:ascii="Arial" w:eastAsia="Times New Roman" w:hAnsi="Arial" w:cs="Arial"/>
          <w:sz w:val="24"/>
          <w:szCs w:val="24"/>
          <w:lang w:eastAsia="cs-CZ"/>
        </w:rPr>
        <w:t xml:space="preserve">lo a nedošlo ke </w:t>
      </w:r>
      <w:r w:rsidR="00410938"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kolizi </w:t>
      </w:r>
      <w:r w:rsidR="00FE6438">
        <w:rPr>
          <w:rFonts w:ascii="Arial" w:eastAsia="Times New Roman" w:hAnsi="Arial" w:cs="Arial"/>
          <w:sz w:val="24"/>
          <w:szCs w:val="24"/>
          <w:lang w:eastAsia="cs-CZ"/>
        </w:rPr>
        <w:t xml:space="preserve">s jeho </w:t>
      </w:r>
      <w:r w:rsidR="00410938" w:rsidRPr="00545234">
        <w:rPr>
          <w:rFonts w:ascii="Arial" w:eastAsia="Times New Roman" w:hAnsi="Arial" w:cs="Arial"/>
          <w:sz w:val="24"/>
          <w:szCs w:val="24"/>
          <w:lang w:eastAsia="cs-CZ"/>
        </w:rPr>
        <w:t>jiný</w:t>
      </w:r>
      <w:r w:rsidR="00FE6438">
        <w:rPr>
          <w:rFonts w:ascii="Arial" w:eastAsia="Times New Roman" w:hAnsi="Arial" w:cs="Arial"/>
          <w:sz w:val="24"/>
          <w:szCs w:val="24"/>
          <w:lang w:eastAsia="cs-CZ"/>
        </w:rPr>
        <w:t xml:space="preserve">mi </w:t>
      </w:r>
      <w:r w:rsidR="00410938" w:rsidRPr="00545234">
        <w:rPr>
          <w:rFonts w:ascii="Arial" w:eastAsia="Times New Roman" w:hAnsi="Arial" w:cs="Arial"/>
          <w:sz w:val="24"/>
          <w:szCs w:val="24"/>
          <w:lang w:eastAsia="cs-CZ"/>
        </w:rPr>
        <w:t>pracovní</w:t>
      </w:r>
      <w:r w:rsidR="00FE6438">
        <w:rPr>
          <w:rFonts w:ascii="Arial" w:eastAsia="Times New Roman" w:hAnsi="Arial" w:cs="Arial"/>
          <w:sz w:val="24"/>
          <w:szCs w:val="24"/>
          <w:lang w:eastAsia="cs-CZ"/>
        </w:rPr>
        <w:t>mi</w:t>
      </w:r>
      <w:r w:rsidR="00410938"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 povinnost</w:t>
      </w:r>
      <w:r w:rsidR="00FE6438">
        <w:rPr>
          <w:rFonts w:ascii="Arial" w:eastAsia="Times New Roman" w:hAnsi="Arial" w:cs="Arial"/>
          <w:sz w:val="24"/>
          <w:szCs w:val="24"/>
          <w:lang w:eastAsia="cs-CZ"/>
        </w:rPr>
        <w:t xml:space="preserve">mi. </w:t>
      </w:r>
      <w:r w:rsidR="00410938"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Hodnocení </w:t>
      </w:r>
      <w:r w:rsidR="00FE6438">
        <w:rPr>
          <w:rFonts w:ascii="Arial" w:eastAsia="Times New Roman" w:hAnsi="Arial" w:cs="Arial"/>
          <w:sz w:val="24"/>
          <w:szCs w:val="24"/>
          <w:lang w:eastAsia="cs-CZ"/>
        </w:rPr>
        <w:t xml:space="preserve">probíhá </w:t>
      </w:r>
      <w:r w:rsidR="00410938" w:rsidRPr="00545234">
        <w:rPr>
          <w:rFonts w:ascii="Arial" w:eastAsia="Times New Roman" w:hAnsi="Arial" w:cs="Arial"/>
          <w:sz w:val="24"/>
          <w:szCs w:val="24"/>
          <w:lang w:eastAsia="cs-CZ"/>
        </w:rPr>
        <w:t>dle potřeby</w:t>
      </w:r>
      <w:r w:rsidR="00DA1517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:rsidR="00410938" w:rsidRPr="00545234" w:rsidRDefault="00410938" w:rsidP="0041093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6b </w:t>
      </w:r>
    </w:p>
    <w:p w:rsidR="00410938" w:rsidRPr="00545234" w:rsidRDefault="00410938" w:rsidP="003829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Orgán sociálně-právní ochrany má písemně zpracovány individuální plány dalšího vzdělávání jednotlivých zaměstnanců zařazených v orgánu sociálně-právní ochrany k výkonu sociálně-právní ochrany. </w:t>
      </w:r>
    </w:p>
    <w:p w:rsidR="006B4F30" w:rsidRPr="003C6F07" w:rsidRDefault="006B4F30" w:rsidP="006B4F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C6F07">
        <w:rPr>
          <w:rFonts w:ascii="Arial" w:eastAsia="Times New Roman" w:hAnsi="Arial" w:cs="Arial"/>
          <w:sz w:val="24"/>
          <w:szCs w:val="24"/>
          <w:lang w:eastAsia="cs-CZ"/>
        </w:rPr>
        <w:t xml:space="preserve">Protože výkon sociálně-právní ochrany dětí zajišťuje na ÚM Jedovnice </w:t>
      </w:r>
      <w:r w:rsidR="003C6F07" w:rsidRPr="003C6F0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3C6F07">
        <w:rPr>
          <w:rFonts w:ascii="Arial" w:eastAsia="Times New Roman" w:hAnsi="Arial" w:cs="Arial"/>
          <w:sz w:val="24"/>
          <w:szCs w:val="24"/>
          <w:lang w:eastAsia="cs-CZ"/>
        </w:rPr>
        <w:t xml:space="preserve">tarosta (volený zástupce) nikoli úředník, nejsou zpracovány individuální plány dalšího vzdělávání na úseku výkonu sociálně-právní ochrany.  </w:t>
      </w:r>
    </w:p>
    <w:p w:rsidR="00410938" w:rsidRPr="003C6F07" w:rsidRDefault="00410938" w:rsidP="0041093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C6F0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6c </w:t>
      </w:r>
    </w:p>
    <w:p w:rsidR="00410938" w:rsidRPr="003C6F07" w:rsidRDefault="00410938" w:rsidP="003829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C6F0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Orgán sociálně-právní ochrany zajišťuje průběžné vzdělávání zaměstnanců zařazených v orgánech sociálně-právní ochrany k výkonu sociálně-právní ochrany v rozsahu minimálně 6 pracovních dnů za kalendářní rok, a to formou účasti zaměstnanců zařazených v orgánech sociálně-právní ochrany k výkonu sociálně-právní ochrany na vzdělávacích kurzech akreditovaných Ministerstvem práce a sociálních věcí. Vzdělávání zaměstnanců zařazených v</w:t>
      </w:r>
      <w:r w:rsidR="00DF2E9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C6F0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orgánech sociálně-právní ochrany k výkonu sociálně-právní ochrany vychází s individuálních plánů dalšího vzdělávání a je zaměřeno na rozšíření odborné kvalifikace. </w:t>
      </w:r>
    </w:p>
    <w:p w:rsidR="00532695" w:rsidRPr="00532695" w:rsidRDefault="00532695" w:rsidP="0053269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C6F07">
        <w:rPr>
          <w:rFonts w:ascii="Arial" w:eastAsia="Times New Roman" w:hAnsi="Arial" w:cs="Arial"/>
          <w:sz w:val="24"/>
          <w:szCs w:val="24"/>
          <w:lang w:eastAsia="cs-CZ"/>
        </w:rPr>
        <w:t>Protože výkon sociálně-právní ochrany dětí zajišťuje na ÚM Jedovnice pouze starosta (volený zástupce) nikoli úředník, není zajišťováno průběžné vzdělávání</w:t>
      </w:r>
      <w:r w:rsidR="00DF2E92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3C6F07">
        <w:rPr>
          <w:rFonts w:ascii="Arial" w:eastAsia="Times New Roman" w:hAnsi="Arial" w:cs="Arial"/>
          <w:sz w:val="24"/>
          <w:szCs w:val="24"/>
          <w:lang w:eastAsia="cs-CZ"/>
        </w:rPr>
        <w:t xml:space="preserve"> pokud o to sám starosta nepožádá.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</w:t>
      </w:r>
    </w:p>
    <w:p w:rsidR="00410938" w:rsidRPr="00545234" w:rsidRDefault="00410938" w:rsidP="0041093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6d </w:t>
      </w:r>
    </w:p>
    <w:p w:rsidR="00410938" w:rsidRPr="00545234" w:rsidRDefault="00410938" w:rsidP="00C642A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Orgán sociálně-právní ochrany zajišťuje pro zaměstnance zařazené v orgánech sociálně-právní ochrany k výkonu sociálně-právní ochrany, kteří vykonávají přímou práci s klienty, podporu nezávislého kvalifikovaného odborníka. </w:t>
      </w:r>
    </w:p>
    <w:p w:rsidR="00410938" w:rsidRDefault="00410938" w:rsidP="00C642A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Pro </w:t>
      </w:r>
      <w:r w:rsidR="003C6F07">
        <w:rPr>
          <w:rFonts w:ascii="Arial" w:eastAsia="Times New Roman" w:hAnsi="Arial" w:cs="Arial"/>
          <w:sz w:val="24"/>
          <w:szCs w:val="24"/>
          <w:lang w:eastAsia="cs-CZ"/>
        </w:rPr>
        <w:t xml:space="preserve">starostu 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>je dohodnuta metodická pomoc na pracovišti Městského úřadu Blansko, odboru sociálních věcí, oddělení sociálně-právní ochrany dětí (</w:t>
      </w:r>
      <w:r w:rsidRPr="0054523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dále jen OSPOD Blansko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>). Podpora může spočívat zejména v okamžité telefonické radě, v krajním případě v podobě osobního kontaktu na tomto pracovišti. Další podpora není s</w:t>
      </w:r>
      <w:r w:rsidR="00DF2E9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>ohledem na rozsah práce v této oblasti nutná.</w:t>
      </w:r>
    </w:p>
    <w:p w:rsidR="00D17913" w:rsidRDefault="00D17913" w:rsidP="00C642A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3C6F07" w:rsidRDefault="003C6F07" w:rsidP="00C642A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3C6F07" w:rsidRPr="00545234" w:rsidRDefault="003C6F07" w:rsidP="00C642A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D17913" w:rsidRPr="00783F36" w:rsidRDefault="00410938" w:rsidP="00D1791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bookmarkStart w:id="6" w:name="7"/>
      <w:bookmarkEnd w:id="6"/>
      <w:r w:rsidRPr="00783F3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lastRenderedPageBreak/>
        <w:t>7. PREVENCE</w:t>
      </w:r>
    </w:p>
    <w:p w:rsidR="00410938" w:rsidRPr="00545234" w:rsidRDefault="00D17913" w:rsidP="00D1791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7a</w:t>
      </w:r>
    </w:p>
    <w:p w:rsidR="00410938" w:rsidRPr="00545234" w:rsidRDefault="00410938" w:rsidP="00783F3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Orgán sociálně-právní ochrany aktivně vyhledává a monitoruje ohrožené děti. Prokazatelně koordinuje, případně vytváří podmínky pro preventivní aktivity ve</w:t>
      </w:r>
      <w:r w:rsidR="00DF2E9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svém správním obvodu. </w:t>
      </w:r>
    </w:p>
    <w:p w:rsidR="00410938" w:rsidRPr="00545234" w:rsidRDefault="003C6F07" w:rsidP="00783F3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C6F0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E05A4A" w:rsidRPr="003C6F07">
        <w:rPr>
          <w:rFonts w:ascii="Arial" w:eastAsia="Times New Roman" w:hAnsi="Arial" w:cs="Arial"/>
          <w:sz w:val="24"/>
          <w:szCs w:val="24"/>
          <w:lang w:eastAsia="cs-CZ"/>
        </w:rPr>
        <w:t>tarosta</w:t>
      </w:r>
      <w:r w:rsidR="00410938" w:rsidRPr="003C6F0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F2FBC" w:rsidRPr="003C6F07">
        <w:rPr>
          <w:rFonts w:ascii="Arial" w:eastAsia="Times New Roman" w:hAnsi="Arial" w:cs="Arial"/>
          <w:sz w:val="24"/>
          <w:szCs w:val="24"/>
          <w:lang w:eastAsia="cs-CZ"/>
        </w:rPr>
        <w:t xml:space="preserve">při výkonu své funkce </w:t>
      </w:r>
      <w:r w:rsidR="00410938" w:rsidRPr="003C6F07">
        <w:rPr>
          <w:rFonts w:ascii="Arial" w:eastAsia="Times New Roman" w:hAnsi="Arial" w:cs="Arial"/>
          <w:sz w:val="24"/>
          <w:szCs w:val="24"/>
          <w:lang w:eastAsia="cs-CZ"/>
        </w:rPr>
        <w:t xml:space="preserve">vyhledává a všímá si dětí, které by mohly být nějakým způsobem ohroženy, důkladně hodnotí všechny podněty a oznámení a spolupracuje se všemi příslušnými orgány, zejména s lékaři, školami, </w:t>
      </w:r>
      <w:r w:rsidR="002F2FBC" w:rsidRPr="003C6F07">
        <w:rPr>
          <w:rFonts w:ascii="Arial" w:eastAsia="Times New Roman" w:hAnsi="Arial" w:cs="Arial"/>
          <w:sz w:val="24"/>
          <w:szCs w:val="24"/>
          <w:lang w:eastAsia="cs-CZ"/>
        </w:rPr>
        <w:t>obecní policí</w:t>
      </w:r>
      <w:r w:rsidR="00410938" w:rsidRPr="003C6F07">
        <w:rPr>
          <w:rFonts w:ascii="Arial" w:eastAsia="Times New Roman" w:hAnsi="Arial" w:cs="Arial"/>
          <w:sz w:val="24"/>
          <w:szCs w:val="24"/>
          <w:lang w:eastAsia="cs-CZ"/>
        </w:rPr>
        <w:t>, spolupracuje s</w:t>
      </w:r>
      <w:r w:rsidR="00DF2E9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10938" w:rsidRPr="003C6F07">
        <w:rPr>
          <w:rFonts w:ascii="Arial" w:eastAsia="Times New Roman" w:hAnsi="Arial" w:cs="Arial"/>
          <w:sz w:val="24"/>
          <w:szCs w:val="24"/>
          <w:lang w:eastAsia="cs-CZ"/>
        </w:rPr>
        <w:t>pracovníky</w:t>
      </w:r>
      <w:r w:rsidR="00410938"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 Charity Blansko, veškeré podněty prověřuje a oznamuje.</w:t>
      </w:r>
    </w:p>
    <w:p w:rsidR="00410938" w:rsidRPr="00545234" w:rsidRDefault="00783F36" w:rsidP="00783F3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Radou městyse je zřízena sociálně zdravotní komise, </w:t>
      </w:r>
      <w:r w:rsidR="00410938" w:rsidRPr="00545234">
        <w:rPr>
          <w:rFonts w:ascii="Arial" w:eastAsia="Times New Roman" w:hAnsi="Arial" w:cs="Arial"/>
          <w:sz w:val="24"/>
          <w:szCs w:val="24"/>
          <w:lang w:eastAsia="cs-CZ"/>
        </w:rPr>
        <w:t>ve které se setkává s různými podněty ze strany občanů. Setkávání probíhá nepravidelně dle potřeby několikrát ročně.</w:t>
      </w:r>
    </w:p>
    <w:p w:rsidR="00410938" w:rsidRPr="00545234" w:rsidRDefault="00410938" w:rsidP="00783F3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7b </w:t>
      </w:r>
    </w:p>
    <w:p w:rsidR="00410938" w:rsidRPr="00545234" w:rsidRDefault="00410938" w:rsidP="00783F3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Orgán sociálně-právní ochrany v rámci preventivních aktivit spolupracuje s</w:t>
      </w:r>
      <w:r w:rsidR="00DF2E9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dalšími fyzickými osobami, právnickými osobami a orgány veřejné moci, zejména s orgány územní samosprávy, pověřenými osobami, poskytovateli sociálních služeb, zástupci škol a školských zařízení, Policií České republiky, Probační a mediační službou, soudem, státním zastupitelstvím, poskytovateli zdravotních služeb, případně dalšími fyzickými osobami, právnickými osobami a orgány veřejné moci zúčastněnými na péči o ohrožené děti podle místních potřeb a podmínek. Všechny uvedené subjekty mohou jako formu spolupráce v</w:t>
      </w:r>
      <w:r w:rsidR="00DF2E9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rámci výše uvedeného zvolit tým pro děti a mládež. </w:t>
      </w:r>
    </w:p>
    <w:p w:rsidR="00410938" w:rsidRDefault="003C6F07" w:rsidP="00783F3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C6F0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783F36" w:rsidRPr="003C6F07">
        <w:rPr>
          <w:rFonts w:ascii="Arial" w:eastAsia="Times New Roman" w:hAnsi="Arial" w:cs="Arial"/>
          <w:sz w:val="24"/>
          <w:szCs w:val="24"/>
          <w:lang w:eastAsia="cs-CZ"/>
        </w:rPr>
        <w:t xml:space="preserve">tarosta </w:t>
      </w:r>
      <w:r w:rsidR="00410938" w:rsidRPr="003C6F07">
        <w:rPr>
          <w:rFonts w:ascii="Arial" w:eastAsia="Times New Roman" w:hAnsi="Arial" w:cs="Arial"/>
          <w:sz w:val="24"/>
          <w:szCs w:val="24"/>
          <w:lang w:eastAsia="cs-CZ"/>
        </w:rPr>
        <w:t xml:space="preserve">spolupracuje se všemi příslušnými orgány, zejména s lékaři, školami, </w:t>
      </w:r>
      <w:r w:rsidR="00783F36" w:rsidRPr="003C6F07">
        <w:rPr>
          <w:rFonts w:ascii="Arial" w:eastAsia="Times New Roman" w:hAnsi="Arial" w:cs="Arial"/>
          <w:sz w:val="24"/>
          <w:szCs w:val="24"/>
          <w:lang w:eastAsia="cs-CZ"/>
        </w:rPr>
        <w:t>obecní policií</w:t>
      </w:r>
      <w:r w:rsidR="00410938" w:rsidRPr="003C6F07">
        <w:rPr>
          <w:rFonts w:ascii="Arial" w:eastAsia="Times New Roman" w:hAnsi="Arial" w:cs="Arial"/>
          <w:sz w:val="24"/>
          <w:szCs w:val="24"/>
          <w:lang w:eastAsia="cs-CZ"/>
        </w:rPr>
        <w:t>, policí ČR, spolupracuje s pracovníky Charity Blansko a dalšími nestátními organizacemi. Na této úrovni navazuje dobré osobní vztahy tak, aby bylo veškeré</w:t>
      </w:r>
      <w:r w:rsidR="00410938"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 jednání důvěrné a přesto vzájemně prospěšné.</w:t>
      </w:r>
    </w:p>
    <w:p w:rsidR="004520A1" w:rsidRPr="00545234" w:rsidRDefault="004520A1" w:rsidP="00783F3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410938" w:rsidRPr="00545234" w:rsidRDefault="00410938" w:rsidP="004109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bookmarkStart w:id="7" w:name="8"/>
      <w:bookmarkEnd w:id="7"/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8. PŘIJETÍ OZNÁMENÍ, POSOUZENÍ NALÉHAVOSTI</w:t>
      </w:r>
    </w:p>
    <w:p w:rsidR="00410938" w:rsidRPr="00545234" w:rsidRDefault="00410938" w:rsidP="004109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A PŘIDĚLENÍ PŘÍPADU</w:t>
      </w:r>
    </w:p>
    <w:p w:rsidR="00410938" w:rsidRPr="00545234" w:rsidRDefault="00410938" w:rsidP="0041093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8a </w:t>
      </w:r>
    </w:p>
    <w:p w:rsidR="00410938" w:rsidRPr="00545234" w:rsidRDefault="00410938" w:rsidP="006923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Orgán sociálně-právní ochrany jednotně postupuje při přijetí oznámení případu a jeho evidenci. </w:t>
      </w:r>
    </w:p>
    <w:p w:rsidR="00410938" w:rsidRPr="00545234" w:rsidRDefault="003C6F07" w:rsidP="006923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C6F07">
        <w:rPr>
          <w:rFonts w:ascii="Arial" w:eastAsia="Times New Roman" w:hAnsi="Arial" w:cs="Arial"/>
          <w:sz w:val="24"/>
          <w:szCs w:val="24"/>
          <w:lang w:eastAsia="cs-CZ"/>
        </w:rPr>
        <w:t>St</w:t>
      </w:r>
      <w:r w:rsidR="004520A1" w:rsidRPr="003C6F07">
        <w:rPr>
          <w:rFonts w:ascii="Arial" w:eastAsia="Times New Roman" w:hAnsi="Arial" w:cs="Arial"/>
          <w:sz w:val="24"/>
          <w:szCs w:val="24"/>
          <w:lang w:eastAsia="cs-CZ"/>
        </w:rPr>
        <w:t xml:space="preserve">arosta </w:t>
      </w:r>
      <w:r w:rsidR="00410938" w:rsidRPr="003C6F07">
        <w:rPr>
          <w:rFonts w:ascii="Arial" w:eastAsia="Times New Roman" w:hAnsi="Arial" w:cs="Arial"/>
          <w:sz w:val="24"/>
          <w:szCs w:val="24"/>
          <w:lang w:eastAsia="cs-CZ"/>
        </w:rPr>
        <w:t>je v případě jakéhokoliv oznámení, které se týká sociálně-právní ochrany toto</w:t>
      </w:r>
      <w:r w:rsidR="00410938"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 oznámení povinná přijmout a vyhodnotit jeho </w:t>
      </w:r>
      <w:proofErr w:type="gramStart"/>
      <w:r w:rsidR="00410938" w:rsidRPr="00545234">
        <w:rPr>
          <w:rFonts w:ascii="Arial" w:eastAsia="Times New Roman" w:hAnsi="Arial" w:cs="Arial"/>
          <w:sz w:val="24"/>
          <w:szCs w:val="24"/>
          <w:lang w:eastAsia="cs-CZ"/>
        </w:rPr>
        <w:t>naléhavost :</w:t>
      </w:r>
      <w:proofErr w:type="gramEnd"/>
    </w:p>
    <w:p w:rsidR="00410938" w:rsidRPr="00545234" w:rsidRDefault="00410938" w:rsidP="0069233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 případě přijetí oznámení e-mailem přepošle toto oznámení Městskému úřadu Blansko a informuje o tom odesílatele s tím, že s pracovnicí OSPOD Blansko bude dohodnut další postup prověření tohoto oznámení.</w:t>
      </w:r>
    </w:p>
    <w:p w:rsidR="00410938" w:rsidRPr="00545234" w:rsidRDefault="00410938" w:rsidP="0069233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>V případě přijetí oznámení telefonicky zjistit nezbytné nutné informace vedoucí k prokázání totožnosti ohroženého dítěte, doplňujícími dotazy zjistí konkrétní informace k danému případu a poté bude o věci telefonicky nebo písemně informovat pracovnici OSPOD Blansko a dohodne další postup prověření tohoto oznámení.</w:t>
      </w:r>
    </w:p>
    <w:p w:rsidR="00410938" w:rsidRPr="00545234" w:rsidRDefault="00410938" w:rsidP="0069233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>V případě přijetí oznámení ústně zjistí nezbytné nutné informace vedoucí k</w:t>
      </w:r>
      <w:r w:rsidR="00DF2E9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>prokázání totožnosti ohroženého dítěte, doplňujícími dotazy zjistí konkrétní informace k danému případu, podle možností sepíše na místě záznam o tomto oznámení s uvedením oznamovatele a jeho podpisem a poté o průběhu ústního jednání informuje telefonicky nebo písemně pracovnici OSPOD Blansko a dohodne další postup prověření tohoto oznámení.</w:t>
      </w:r>
    </w:p>
    <w:p w:rsidR="00410938" w:rsidRPr="00545234" w:rsidRDefault="00410938" w:rsidP="0069233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>V případě přijetí oznámení anonymního vždy přepošle toto anonymní oznámení v kopii na OSPOD Blansko a dohodne další postup prověření tohoto oznámení.</w:t>
      </w:r>
    </w:p>
    <w:p w:rsidR="00410938" w:rsidRPr="00545234" w:rsidRDefault="00410938" w:rsidP="0069233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>V případě zjištění ohrožení dítěte vlastní depistážní činností telefonicky nebo písemně oznámí tuto skutečnost OSPOD Blansko a dohodne další postup řešení situace v rodině.</w:t>
      </w:r>
    </w:p>
    <w:p w:rsidR="00410938" w:rsidRPr="00545234" w:rsidRDefault="00410938" w:rsidP="0069233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>V případě přijetí žádosti o prověření skutečností ve věci nezletilého dítěte na</w:t>
      </w:r>
      <w:r w:rsidR="00DF2E9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>území měst</w:t>
      </w:r>
      <w:r w:rsidR="004520A1">
        <w:rPr>
          <w:rFonts w:ascii="Arial" w:eastAsia="Times New Roman" w:hAnsi="Arial" w:cs="Arial"/>
          <w:sz w:val="24"/>
          <w:szCs w:val="24"/>
          <w:lang w:eastAsia="cs-CZ"/>
        </w:rPr>
        <w:t>yse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 ze strany jiných OSPOD, soudů, policie, lékařů apod. vyhoví v zákonem předepsaných mezích.</w:t>
      </w:r>
    </w:p>
    <w:p w:rsidR="00410938" w:rsidRPr="00545234" w:rsidRDefault="00410938" w:rsidP="0069233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>Zaeviduje tato oznámení v rozsahu předepsaném směrnicí MPSV č.</w:t>
      </w:r>
      <w:r w:rsidR="00DF2E92" w:rsidRPr="00DF2E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F2E9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>2013/26780-21 ze dne 19. 9. 2013 o stanovení rozsahu evidence dětí a</w:t>
      </w:r>
      <w:r w:rsidR="00DF2E9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>obsahu spisové dokumentace o dětech vedené orgány sociálně-právní ochrany a stanovení rozsahu evidence a obsahu spisové dokumentace v</w:t>
      </w:r>
      <w:r w:rsidR="00DF2E9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>oblasti náhradní rodinné péče, v platném znění.</w:t>
      </w:r>
    </w:p>
    <w:p w:rsidR="00410938" w:rsidRPr="009A68FF" w:rsidRDefault="00410938" w:rsidP="006923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A68F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8b </w:t>
      </w:r>
    </w:p>
    <w:p w:rsidR="00410938" w:rsidRPr="00545234" w:rsidRDefault="00410938" w:rsidP="006923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A68F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Každý případ orgánu sociálně-právní ochrany je posouzen s ohledem na jeho naléhavost.</w:t>
      </w:r>
      <w:r w:rsidR="009A68F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</w:p>
    <w:p w:rsidR="00410938" w:rsidRPr="00545234" w:rsidRDefault="00410938" w:rsidP="006923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Vzhledem k tomu, že problematika případů sociálně-právní ochrany je velmi individuální a různorodá, musí </w:t>
      </w:r>
      <w:r w:rsidR="00692332" w:rsidRPr="003C6F07">
        <w:rPr>
          <w:rFonts w:ascii="Arial" w:eastAsia="Times New Roman" w:hAnsi="Arial" w:cs="Arial"/>
          <w:sz w:val="24"/>
          <w:szCs w:val="24"/>
          <w:lang w:eastAsia="cs-CZ"/>
        </w:rPr>
        <w:t xml:space="preserve">starosta </w:t>
      </w:r>
      <w:r w:rsidRPr="003C6F07">
        <w:rPr>
          <w:rFonts w:ascii="Arial" w:eastAsia="Times New Roman" w:hAnsi="Arial" w:cs="Arial"/>
          <w:sz w:val="24"/>
          <w:szCs w:val="24"/>
          <w:lang w:eastAsia="cs-CZ"/>
        </w:rPr>
        <w:t>jako nejdůležitější kritérium pro posouzení naléhavosti daného případu vzít v úvahu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 zejména míru ohrožení života dítěte a jeho bezpečí a začít jednat bezodkladně v jeho zájmu.</w:t>
      </w:r>
    </w:p>
    <w:p w:rsidR="00410938" w:rsidRPr="00545234" w:rsidRDefault="00410938" w:rsidP="006923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>Naléhavost případu je možno ověřit zejména těmito otázkami:</w:t>
      </w:r>
    </w:p>
    <w:p w:rsidR="00410938" w:rsidRPr="00545234" w:rsidRDefault="00410938" w:rsidP="0069233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>Jsou rodiče aktuálně se schopni o dítě postarat? (nejsou pod vlivem alkoholu nebo jiných omamných látek, nejsou hospitalizováni, zraněni nebo v</w:t>
      </w:r>
      <w:r w:rsidR="00DF2E9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>nebezpečí života?)</w:t>
      </w:r>
    </w:p>
    <w:p w:rsidR="00410938" w:rsidRPr="00545234" w:rsidRDefault="00410938" w:rsidP="0041093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>Nezůstalo dítě bez jakéhokoliv dozoru nebo péče?</w:t>
      </w:r>
    </w:p>
    <w:p w:rsidR="00410938" w:rsidRPr="00545234" w:rsidRDefault="00410938" w:rsidP="0041093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>Není péče o dítě zanedbávána?</w:t>
      </w:r>
    </w:p>
    <w:p w:rsidR="00410938" w:rsidRPr="00545234" w:rsidRDefault="00410938" w:rsidP="0041093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>Není dítě týráno? (psychicky nebo fyzicky, jsou u něj projevy týrání),</w:t>
      </w:r>
    </w:p>
    <w:p w:rsidR="00410938" w:rsidRPr="00545234" w:rsidRDefault="00410938" w:rsidP="0041093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>Není dítě zneužíváno? (nebo je na zneužívání podezření),</w:t>
      </w:r>
    </w:p>
    <w:p w:rsidR="00410938" w:rsidRPr="00545234" w:rsidRDefault="00410938" w:rsidP="0041093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Nemá dítě známky sebepoškozování? (známky na </w:t>
      </w:r>
      <w:proofErr w:type="gramStart"/>
      <w:r w:rsidRPr="00545234">
        <w:rPr>
          <w:rFonts w:ascii="Arial" w:eastAsia="Times New Roman" w:hAnsi="Arial" w:cs="Arial"/>
          <w:sz w:val="24"/>
          <w:szCs w:val="24"/>
          <w:lang w:eastAsia="cs-CZ"/>
        </w:rPr>
        <w:t>těle...),</w:t>
      </w:r>
      <w:proofErr w:type="gramEnd"/>
    </w:p>
    <w:p w:rsidR="00410938" w:rsidRPr="00545234" w:rsidRDefault="00410938" w:rsidP="0041093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>Nemá dítě sklony k sebevražednému chování?</w:t>
      </w:r>
    </w:p>
    <w:p w:rsidR="00410938" w:rsidRPr="00545234" w:rsidRDefault="00410938" w:rsidP="0041093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Není dítě aktuálně ohroženo na životě nebo zdraví?</w:t>
      </w:r>
    </w:p>
    <w:p w:rsidR="00410938" w:rsidRPr="00545234" w:rsidRDefault="00410938" w:rsidP="0041093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>Není dítě pod vlivem alkoholu nebo jiných návykových látek?</w:t>
      </w:r>
    </w:p>
    <w:p w:rsidR="00410938" w:rsidRPr="00545234" w:rsidRDefault="00692332" w:rsidP="0041093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Není dítě na útěku z domova</w:t>
      </w:r>
      <w:r w:rsidR="00410938" w:rsidRPr="00545234">
        <w:rPr>
          <w:rFonts w:ascii="Arial" w:eastAsia="Times New Roman" w:hAnsi="Arial" w:cs="Arial"/>
          <w:sz w:val="24"/>
          <w:szCs w:val="24"/>
          <w:lang w:eastAsia="cs-CZ"/>
        </w:rPr>
        <w:t>?</w:t>
      </w:r>
    </w:p>
    <w:p w:rsidR="00410938" w:rsidRPr="00545234" w:rsidRDefault="00410938" w:rsidP="0041093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>Nejedná se o opakovaný podnět?</w:t>
      </w:r>
    </w:p>
    <w:p w:rsidR="00410938" w:rsidRPr="00545234" w:rsidRDefault="00410938" w:rsidP="006923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>V případě, že se případ vyhodnotí jako naléhavý, je třeba ihned situaci řešit prostřednictvím spolupráce s Policií ČR a příslušným pracovníkem OSPOD Blansko</w:t>
      </w:r>
      <w:r w:rsidR="0069233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410938" w:rsidRPr="00545234" w:rsidRDefault="00410938" w:rsidP="006923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V případě, že </w:t>
      </w:r>
      <w:r w:rsidR="00692332" w:rsidRPr="003C6F07">
        <w:rPr>
          <w:rFonts w:ascii="Arial" w:eastAsia="Times New Roman" w:hAnsi="Arial" w:cs="Arial"/>
          <w:sz w:val="24"/>
          <w:szCs w:val="24"/>
          <w:lang w:eastAsia="cs-CZ"/>
        </w:rPr>
        <w:t xml:space="preserve">starosta </w:t>
      </w:r>
      <w:r w:rsidRPr="003C6F07">
        <w:rPr>
          <w:rFonts w:ascii="Arial" w:eastAsia="Times New Roman" w:hAnsi="Arial" w:cs="Arial"/>
          <w:sz w:val="24"/>
          <w:szCs w:val="24"/>
          <w:lang w:eastAsia="cs-CZ"/>
        </w:rPr>
        <w:t>případ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 nevyhodnotila jako naléhavý, postupuje dle příslušných ustanovení zákona o </w:t>
      </w:r>
      <w:proofErr w:type="gramStart"/>
      <w:r w:rsidRPr="00545234">
        <w:rPr>
          <w:rFonts w:ascii="Arial" w:eastAsia="Times New Roman" w:hAnsi="Arial" w:cs="Arial"/>
          <w:sz w:val="24"/>
          <w:szCs w:val="24"/>
          <w:lang w:eastAsia="cs-CZ"/>
        </w:rPr>
        <w:t>sociálně-právních</w:t>
      </w:r>
      <w:proofErr w:type="gramEnd"/>
      <w:r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 ochraně dětí.</w:t>
      </w:r>
    </w:p>
    <w:p w:rsidR="00410938" w:rsidRPr="00545234" w:rsidRDefault="00410938" w:rsidP="0041093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8c </w:t>
      </w:r>
    </w:p>
    <w:p w:rsidR="00410938" w:rsidRPr="00545234" w:rsidRDefault="00410938" w:rsidP="002E4EC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Každý případ je přidělen konkrétnímu koordinátorovi případu. Koordinátor řídí průběh výkonu sociálně-právní ochrany u daného případu. </w:t>
      </w:r>
    </w:p>
    <w:p w:rsidR="00410938" w:rsidRPr="00545234" w:rsidRDefault="00410938" w:rsidP="002E4EC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Vzhledem k tomu, že za průběh poskytování sociálně-právní ochrany je v případě </w:t>
      </w:r>
      <w:r w:rsidR="002E4ECF">
        <w:rPr>
          <w:rFonts w:ascii="Arial" w:eastAsia="Times New Roman" w:hAnsi="Arial" w:cs="Arial"/>
          <w:sz w:val="24"/>
          <w:szCs w:val="24"/>
          <w:lang w:eastAsia="cs-CZ"/>
        </w:rPr>
        <w:t xml:space="preserve">ÚM Jedovnice 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odpovědná pouze </w:t>
      </w:r>
      <w:r w:rsidR="002E4ECF" w:rsidRPr="003C6F07">
        <w:rPr>
          <w:rFonts w:ascii="Arial" w:eastAsia="Times New Roman" w:hAnsi="Arial" w:cs="Arial"/>
          <w:sz w:val="24"/>
          <w:szCs w:val="24"/>
          <w:lang w:eastAsia="cs-CZ"/>
        </w:rPr>
        <w:t>starosta</w:t>
      </w:r>
      <w:r w:rsidRPr="003C6F07">
        <w:rPr>
          <w:rFonts w:ascii="Arial" w:eastAsia="Times New Roman" w:hAnsi="Arial" w:cs="Arial"/>
          <w:sz w:val="24"/>
          <w:szCs w:val="24"/>
          <w:lang w:eastAsia="cs-CZ"/>
        </w:rPr>
        <w:t>, je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 v její kompetenci zajistit intervenci ve</w:t>
      </w:r>
      <w:r w:rsidR="00DF2E9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prospěch klienta, poskytnout klientovi pomoc a podporu. V případě čerpání řádné </w:t>
      </w:r>
      <w:r w:rsidRPr="003C6F07">
        <w:rPr>
          <w:rFonts w:ascii="Arial" w:eastAsia="Times New Roman" w:hAnsi="Arial" w:cs="Arial"/>
          <w:sz w:val="24"/>
          <w:szCs w:val="24"/>
          <w:lang w:eastAsia="cs-CZ"/>
        </w:rPr>
        <w:t xml:space="preserve">dovolené </w:t>
      </w:r>
      <w:r w:rsidR="002E4ECF" w:rsidRPr="003C6F07">
        <w:rPr>
          <w:rFonts w:ascii="Arial" w:eastAsia="Times New Roman" w:hAnsi="Arial" w:cs="Arial"/>
          <w:sz w:val="24"/>
          <w:szCs w:val="24"/>
          <w:lang w:eastAsia="cs-CZ"/>
        </w:rPr>
        <w:t>starost</w:t>
      </w:r>
      <w:r w:rsidR="003C6F07" w:rsidRPr="003C6F07"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="002E4ECF" w:rsidRPr="003C6F0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C6F07">
        <w:rPr>
          <w:rFonts w:ascii="Arial" w:eastAsia="Times New Roman" w:hAnsi="Arial" w:cs="Arial"/>
          <w:sz w:val="24"/>
          <w:szCs w:val="24"/>
          <w:lang w:eastAsia="cs-CZ"/>
        </w:rPr>
        <w:t>zajišťuje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 řešení naléhavých a bezodkladných případů na tomto úseku její zástupce, tedy</w:t>
      </w:r>
      <w:r w:rsidR="002E4ECF">
        <w:rPr>
          <w:rFonts w:ascii="Arial" w:eastAsia="Times New Roman" w:hAnsi="Arial" w:cs="Arial"/>
          <w:sz w:val="24"/>
          <w:szCs w:val="24"/>
          <w:lang w:eastAsia="cs-CZ"/>
        </w:rPr>
        <w:t xml:space="preserve"> tajemnice ÚM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410938" w:rsidRPr="00545234" w:rsidRDefault="00410938" w:rsidP="0041093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8d </w:t>
      </w:r>
    </w:p>
    <w:p w:rsidR="00410938" w:rsidRPr="00545234" w:rsidRDefault="00410938" w:rsidP="00D328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Každý zaměstnanec zařazený v orgánu sociálně-právní ochrany k výkonu sociálně-právní ochrany pracuje maximálně s 80 rodinami, v případě kurátora pro děti a mládež se 40 rodinami. V případě práce s osobami pečujícími a</w:t>
      </w:r>
      <w:r w:rsidR="00DF2E9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osobami v evidenci pracuje maximálně se 40 rodinami. </w:t>
      </w:r>
    </w:p>
    <w:p w:rsidR="00D3284E" w:rsidRPr="00545234" w:rsidRDefault="00D3284E" w:rsidP="00D328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>Nehodnotí se u orgánu sociálně-právní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ochrany, je-li jím obecní úřad. Naplňování tohoto kritéria se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 tedy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ÚM Jedovnice 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>netýká.</w:t>
      </w:r>
    </w:p>
    <w:p w:rsidR="00D3284E" w:rsidRPr="00545234" w:rsidRDefault="00D3284E" w:rsidP="00D328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410938" w:rsidRPr="00545234" w:rsidRDefault="00410938" w:rsidP="004109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bookmarkStart w:id="8" w:name="9"/>
      <w:bookmarkEnd w:id="8"/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9. JEDNÁNÍ, VYHODNOCOVÁNÍ </w:t>
      </w:r>
    </w:p>
    <w:p w:rsidR="00410938" w:rsidRPr="00545234" w:rsidRDefault="00410938" w:rsidP="004109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A INDIVIDUÁLNÍ PLÁN OCHRANY DÍTĚTE</w:t>
      </w:r>
    </w:p>
    <w:p w:rsidR="00410938" w:rsidRPr="00545234" w:rsidRDefault="00410938" w:rsidP="0041093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9a </w:t>
      </w:r>
    </w:p>
    <w:p w:rsidR="00410938" w:rsidRPr="00545234" w:rsidRDefault="00410938" w:rsidP="000340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Při jednání s klientem dodržuje orgán sociálně-právní ochrany základní principy výkonu sociálně-právní ochrany, zejména: </w:t>
      </w:r>
    </w:p>
    <w:p w:rsidR="00410938" w:rsidRPr="00545234" w:rsidRDefault="00410938" w:rsidP="00034066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- </w:t>
      </w: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respektuje individuální přístup ke všem klientům, </w:t>
      </w:r>
    </w:p>
    <w:p w:rsidR="00410938" w:rsidRPr="00545234" w:rsidRDefault="00410938" w:rsidP="0041093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- </w:t>
      </w: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vychází z individuálních potřeb každého klienta, </w:t>
      </w:r>
    </w:p>
    <w:p w:rsidR="00410938" w:rsidRPr="00545234" w:rsidRDefault="00410938" w:rsidP="0041093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- </w:t>
      </w: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podporuje samostatnost klientů, </w:t>
      </w:r>
    </w:p>
    <w:p w:rsidR="00410938" w:rsidRPr="00545234" w:rsidRDefault="00410938" w:rsidP="0041093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- </w:t>
      </w: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uplatňuje individuální přístup k potřebám každého klienta, </w:t>
      </w:r>
    </w:p>
    <w:p w:rsidR="00410938" w:rsidRPr="00545234" w:rsidRDefault="00410938" w:rsidP="0041093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- </w:t>
      </w: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motivuje k péči o děti, </w:t>
      </w:r>
    </w:p>
    <w:p w:rsidR="00410938" w:rsidRPr="00545234" w:rsidRDefault="00410938" w:rsidP="0041093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- </w:t>
      </w: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posiluje sociální začleňování klientů, </w:t>
      </w:r>
    </w:p>
    <w:p w:rsidR="00410938" w:rsidRPr="00545234" w:rsidRDefault="00410938" w:rsidP="0041093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- </w:t>
      </w: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důsledně dodržuje lidská práva a základních svobody, </w:t>
      </w:r>
    </w:p>
    <w:p w:rsidR="00410938" w:rsidRPr="00545234" w:rsidRDefault="00410938" w:rsidP="0041093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- </w:t>
      </w: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podporuje kontakt s přirozeným sociálním prostředím, </w:t>
      </w:r>
    </w:p>
    <w:p w:rsidR="00410938" w:rsidRPr="00545234" w:rsidRDefault="00410938" w:rsidP="0041093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- </w:t>
      </w: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informuje klienta o postupech používaných při výkonu sociálně-právní ochrany. </w:t>
      </w:r>
    </w:p>
    <w:p w:rsidR="00410938" w:rsidRPr="00545234" w:rsidRDefault="003C6F07" w:rsidP="000340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C6F0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034066" w:rsidRPr="003C6F07">
        <w:rPr>
          <w:rFonts w:ascii="Arial" w:eastAsia="Times New Roman" w:hAnsi="Arial" w:cs="Arial"/>
          <w:sz w:val="24"/>
          <w:szCs w:val="24"/>
          <w:lang w:eastAsia="cs-CZ"/>
        </w:rPr>
        <w:t>tarosta</w:t>
      </w:r>
      <w:r w:rsidR="00410938" w:rsidRPr="003C6F07">
        <w:rPr>
          <w:rFonts w:ascii="Arial" w:eastAsia="Times New Roman" w:hAnsi="Arial" w:cs="Arial"/>
          <w:sz w:val="24"/>
          <w:szCs w:val="24"/>
          <w:lang w:eastAsia="cs-CZ"/>
        </w:rPr>
        <w:t>, kter</w:t>
      </w:r>
      <w:r w:rsidRPr="003C6F07">
        <w:rPr>
          <w:rFonts w:ascii="Arial" w:eastAsia="Times New Roman" w:hAnsi="Arial" w:cs="Arial"/>
          <w:sz w:val="24"/>
          <w:szCs w:val="24"/>
          <w:lang w:eastAsia="cs-CZ"/>
        </w:rPr>
        <w:t>ý je pověřen</w:t>
      </w:r>
      <w:r w:rsidR="00410938" w:rsidRPr="003C6F07">
        <w:rPr>
          <w:rFonts w:ascii="Arial" w:eastAsia="Times New Roman" w:hAnsi="Arial" w:cs="Arial"/>
          <w:sz w:val="24"/>
          <w:szCs w:val="24"/>
          <w:lang w:eastAsia="cs-CZ"/>
        </w:rPr>
        <w:t xml:space="preserve"> výkonem sociálně-právní ochrany respektuje při jakémkoliv jednání s klientem</w:t>
      </w:r>
      <w:r w:rsidR="00410938"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 jeho jedinečnost bez ohledu na jeho původ, etnickou příslušnost, rasu, barvu pleti, věk, zdravotní stav, sexuální orientaci a náboženské nebo politické přesvědčení, respektuje důstojnost a lidská práva, chrání klientovo soukromí a</w:t>
      </w:r>
      <w:r w:rsidR="00DF2E9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10938" w:rsidRPr="00545234">
        <w:rPr>
          <w:rFonts w:ascii="Arial" w:eastAsia="Times New Roman" w:hAnsi="Arial" w:cs="Arial"/>
          <w:sz w:val="24"/>
          <w:szCs w:val="24"/>
          <w:lang w:eastAsia="cs-CZ"/>
        </w:rPr>
        <w:t>důvěrnost.</w:t>
      </w:r>
    </w:p>
    <w:p w:rsidR="00410938" w:rsidRPr="00545234" w:rsidRDefault="00410938" w:rsidP="000340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>Při své práci plní odpovědně své povinnosti, vychází ze svých osobních znalostí, zkušeností, dbá na to, aby její práce udržovala a zvyšovala svoji prestiž, svého povolání si váží, usiluje o odbornou kvalitu, dbá na svůj odborný růst tím, že čte odborné knihy a časopisy, zvyšuje si svoji kvalifikaci průběžným vzděláváním a</w:t>
      </w:r>
      <w:r w:rsidR="00DF2E9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>vychází ze znalostí a zkušeností svých kolegů na jiných pracovištích.</w:t>
      </w:r>
    </w:p>
    <w:p w:rsidR="00410938" w:rsidRPr="00545234" w:rsidRDefault="00410938" w:rsidP="000340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>Jedná empaticky, s účastí, s respektem.</w:t>
      </w:r>
    </w:p>
    <w:p w:rsidR="00410938" w:rsidRPr="00545234" w:rsidRDefault="00410938" w:rsidP="000340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>V oblasti péče o děti hájí nejlepší zájmy dítěte, snaží se předejít jakýmkoliv formám zneužívání nebo týrání, spolupracuje s dalšími pracovníky, kteří se péči o dítě zabývají.</w:t>
      </w:r>
    </w:p>
    <w:p w:rsidR="00410938" w:rsidRPr="00545234" w:rsidRDefault="00410938" w:rsidP="000340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>Respektuje práva a povinnosti dítěte, ctí právo na jeho názor a přání a tím, že ctí rodinu jako základní a nezastupitelné prostředí pro plný a harmonický rozvoj dítěte, dodržuje veškerá lidská práva a svobody, motivuje k péči o děti, posiluje sociální začleňování klientů a hlavně předává veškeré informace o formách pomoci, které sama nezvládne a nemůže zajistit.</w:t>
      </w:r>
    </w:p>
    <w:p w:rsidR="00410938" w:rsidRPr="00545234" w:rsidRDefault="00410938" w:rsidP="0041093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9b </w:t>
      </w:r>
    </w:p>
    <w:p w:rsidR="00410938" w:rsidRPr="00545234" w:rsidRDefault="00410938" w:rsidP="000340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Orgán sociálně-právní ochrany zajišťuje služby potřebné pro jednání s</w:t>
      </w:r>
      <w:r w:rsidR="00DF2E9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osobami se specifickými potřebami, nebo má dojednanou spolupráci s</w:t>
      </w:r>
      <w:r w:rsidR="00DF2E9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fyzickými osobami a právnickými osobami, které tyto služby zajistí externě. </w:t>
      </w:r>
    </w:p>
    <w:p w:rsidR="00410938" w:rsidRPr="00545234" w:rsidRDefault="00410938" w:rsidP="000340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>Osoby se specifickými potřebami jsou zejména osoby s mentálním, tělesným, sluchovým, zrakovým nebo jiným druhem postižením, osoby s duševním onemocněním, osoby sociálně znevýhodněné (osoby v hmotné nouzi, cizinci, lidé bez přístřeší apod.), kdy při jednání s nimi je třeba postupovat individuálně, tedy informace jim předávat jasnou a srozumitelnou formou, využívat komunikačních dovedností s těmito osobami a v případě komunikační bariéry využít buď rodinných příslušníků a osob blízkých, nebo odborníků.</w:t>
      </w:r>
    </w:p>
    <w:p w:rsidR="00410938" w:rsidRPr="00545234" w:rsidRDefault="00410938" w:rsidP="000340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Cizincům je možno zajistit tlumočníka, a to z nejbližšího okolí (Blansko, Brno). Tlumočnické služby se poskytují za úplatu, která není hrazena orgánem sociálně-právní ochrany.</w:t>
      </w:r>
    </w:p>
    <w:p w:rsidR="00410938" w:rsidRPr="00545234" w:rsidRDefault="00410938" w:rsidP="000340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Kontakty na pracovníky, kteří mohou podle svých podmínek externě zajistit komunikaci ve znakové řeči nebo v cizí řeči: </w:t>
      </w:r>
      <w:hyperlink r:id="rId26" w:history="1">
        <w:r w:rsidRPr="0054523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http://ruce.cz/clanky/adresar_sluzeb.pdf</w:t>
        </w:r>
      </w:hyperlink>
      <w:r w:rsidRPr="00545234">
        <w:rPr>
          <w:rFonts w:ascii="Arial" w:eastAsia="Times New Roman" w:hAnsi="Arial" w:cs="Arial"/>
          <w:sz w:val="24"/>
          <w:szCs w:val="24"/>
          <w:lang w:eastAsia="cs-CZ"/>
        </w:rPr>
        <w:t>, MA-</w:t>
      </w:r>
      <w:proofErr w:type="spellStart"/>
      <w:r w:rsidRPr="00545234">
        <w:rPr>
          <w:rFonts w:ascii="Arial" w:eastAsia="Times New Roman" w:hAnsi="Arial" w:cs="Arial"/>
          <w:sz w:val="24"/>
          <w:szCs w:val="24"/>
          <w:lang w:eastAsia="cs-CZ"/>
        </w:rPr>
        <w:t>Service</w:t>
      </w:r>
      <w:proofErr w:type="spellEnd"/>
      <w:r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 – Vladimír Matěna, Dvorská 2216/106, 678 01 Blansko, tel. 516 417 041, 603 825 258 – </w:t>
      </w:r>
      <w:hyperlink r:id="rId27" w:history="1">
        <w:r w:rsidRPr="0054523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matena@bk.cz</w:t>
        </w:r>
      </w:hyperlink>
      <w:r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, Překladatelské a tlumočnické služby – Ondřej </w:t>
      </w:r>
      <w:proofErr w:type="spellStart"/>
      <w:r w:rsidRPr="00545234">
        <w:rPr>
          <w:rFonts w:ascii="Arial" w:eastAsia="Times New Roman" w:hAnsi="Arial" w:cs="Arial"/>
          <w:sz w:val="24"/>
          <w:szCs w:val="24"/>
          <w:lang w:eastAsia="cs-CZ"/>
        </w:rPr>
        <w:t>Dobiášek</w:t>
      </w:r>
      <w:proofErr w:type="spellEnd"/>
      <w:r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, nám. Míru 1299/5, 678 01 Blansko, tel. 602 958 118 – </w:t>
      </w:r>
      <w:hyperlink r:id="rId28" w:history="1">
        <w:r w:rsidRPr="0054523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od@ceskyserver.cz</w:t>
        </w:r>
      </w:hyperlink>
      <w:r w:rsidRPr="0054523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410938" w:rsidRPr="00545234" w:rsidRDefault="00410938" w:rsidP="0041093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9c </w:t>
      </w:r>
    </w:p>
    <w:p w:rsidR="00410938" w:rsidRPr="00545234" w:rsidRDefault="00410938" w:rsidP="00100A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Orgán sociálně-právní ochrany provádí u všech případů, zejména v okamžiku zavedení dítěte do evidence dětí uvedených v § 54 zákona, základní vyhodnocování potřeb dítěte a situace rodiny (dále jen "vyhodnocování"), zaměřené na skutečnost, zda se jedná o dítě uvedené v § 6 a § 54 písm. a) zákona, o dítě uvedené v § 54 písm. b) zákona, nebo o dítě zařazené do</w:t>
      </w:r>
      <w:r w:rsidR="00DF2E9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evidence dětí z jiného důvodu. Jestliže ze závěru vyhodnocování vyplývá, že se jedná o dítě uvedené v § 6 zákona, provádí orgán sociálně-právní ochrany podrobné vyhodnocování. </w:t>
      </w:r>
    </w:p>
    <w:p w:rsidR="00100A43" w:rsidRPr="00545234" w:rsidRDefault="00100A43" w:rsidP="00100A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>Nehodnotí se u orgánu sociálně-právní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ochrany, je-li jím obecní úřad. Naplňování tohoto kritéria se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 tedy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ÚM Jedovnice 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>netýká.</w:t>
      </w:r>
    </w:p>
    <w:p w:rsidR="00410938" w:rsidRPr="00545234" w:rsidRDefault="00410938" w:rsidP="0041093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9d </w:t>
      </w:r>
    </w:p>
    <w:p w:rsidR="00410938" w:rsidRPr="00545234" w:rsidRDefault="00410938" w:rsidP="00DF2E9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Orgán sociálně-právní ochrany zpracovává v případě, kdy provedl podrobné vyhodnocování se závěrem, že se jedná o dítě uvedené v § 6 zákona, individuální plán ochrany dítěte, podle potřeby jej přehodnocuje a následně jej uzavírá. </w:t>
      </w:r>
    </w:p>
    <w:p w:rsidR="00100A43" w:rsidRPr="00545234" w:rsidRDefault="00100A43" w:rsidP="00100A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bookmarkStart w:id="9" w:name="10"/>
      <w:bookmarkEnd w:id="9"/>
      <w:r w:rsidRPr="00545234">
        <w:rPr>
          <w:rFonts w:ascii="Arial" w:eastAsia="Times New Roman" w:hAnsi="Arial" w:cs="Arial"/>
          <w:sz w:val="24"/>
          <w:szCs w:val="24"/>
          <w:lang w:eastAsia="cs-CZ"/>
        </w:rPr>
        <w:t>Nehodnotí se u orgánu sociálně-právní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ochrany, je-li jím obecní úřad. Naplňování tohoto kritéria se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 tedy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ÚM Jedovnice 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>netýká.</w:t>
      </w:r>
    </w:p>
    <w:p w:rsidR="00100A43" w:rsidRDefault="00100A43" w:rsidP="004109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410938" w:rsidRPr="00545234" w:rsidRDefault="00410938" w:rsidP="004109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10. KONTROLA PŘÍPADU</w:t>
      </w:r>
    </w:p>
    <w:p w:rsidR="00410938" w:rsidRPr="00545234" w:rsidRDefault="00410938" w:rsidP="00C413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10a </w:t>
      </w:r>
    </w:p>
    <w:p w:rsidR="00410938" w:rsidRPr="00545234" w:rsidRDefault="00410938" w:rsidP="00C413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Orgán sociálně-právní ochrany zajišťuje pravidelnou kontrolu případů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410938" w:rsidRDefault="00410938" w:rsidP="00C413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Případy, které </w:t>
      </w:r>
      <w:r w:rsidRPr="003C6F07">
        <w:rPr>
          <w:rFonts w:ascii="Arial" w:eastAsia="Times New Roman" w:hAnsi="Arial" w:cs="Arial"/>
          <w:sz w:val="24"/>
          <w:szCs w:val="24"/>
          <w:lang w:eastAsia="cs-CZ"/>
        </w:rPr>
        <w:t xml:space="preserve">řeší </w:t>
      </w:r>
      <w:r w:rsidR="00C41317" w:rsidRPr="003C6F07">
        <w:rPr>
          <w:rFonts w:ascii="Arial" w:eastAsia="Times New Roman" w:hAnsi="Arial" w:cs="Arial"/>
          <w:sz w:val="24"/>
          <w:szCs w:val="24"/>
          <w:lang w:eastAsia="cs-CZ"/>
        </w:rPr>
        <w:t>starosta,</w:t>
      </w:r>
      <w:r w:rsidRPr="003C6F07">
        <w:rPr>
          <w:rFonts w:ascii="Arial" w:eastAsia="Times New Roman" w:hAnsi="Arial" w:cs="Arial"/>
          <w:sz w:val="24"/>
          <w:szCs w:val="24"/>
          <w:lang w:eastAsia="cs-CZ"/>
        </w:rPr>
        <w:t xml:space="preserve"> jsou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 kontrolovány vedoucím zaměstnancem úřadu</w:t>
      </w:r>
      <w:r w:rsidR="003C6F07">
        <w:rPr>
          <w:rFonts w:ascii="Arial" w:eastAsia="Times New Roman" w:hAnsi="Arial" w:cs="Arial"/>
          <w:sz w:val="24"/>
          <w:szCs w:val="24"/>
          <w:lang w:eastAsia="cs-CZ"/>
        </w:rPr>
        <w:t xml:space="preserve"> tedy tajemnicí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 jen v případě potřeby</w:t>
      </w:r>
      <w:r w:rsidR="003C6F07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>S ní také může konzultovat jednotlivé případy, pokud to uzná za nutné nebo pokud je podán na základě impulzu klienta podnět nebo stížnost na je</w:t>
      </w:r>
      <w:r w:rsidR="003C6F07">
        <w:rPr>
          <w:rFonts w:ascii="Arial" w:eastAsia="Times New Roman" w:hAnsi="Arial" w:cs="Arial"/>
          <w:sz w:val="24"/>
          <w:szCs w:val="24"/>
          <w:lang w:eastAsia="cs-CZ"/>
        </w:rPr>
        <w:t>ho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 práci.</w:t>
      </w:r>
      <w:r w:rsidR="00FE756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3C6F07" w:rsidRPr="00545234" w:rsidRDefault="003C6F07" w:rsidP="00C413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410938" w:rsidRPr="00545234" w:rsidRDefault="00410938" w:rsidP="004109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bookmarkStart w:id="10" w:name="11"/>
      <w:bookmarkEnd w:id="10"/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11. RIZIKOVÉ A NOUZOVÉ SITUACE</w:t>
      </w:r>
    </w:p>
    <w:p w:rsidR="00CB36BD" w:rsidRDefault="00410938" w:rsidP="0041093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11a </w:t>
      </w:r>
    </w:p>
    <w:p w:rsidR="00410938" w:rsidRPr="00545234" w:rsidRDefault="00410938" w:rsidP="00CB36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Zaměstnanci zařazení v orgánech sociálně-právní ochrany k výkonu sociálně-právní ochrany jsou připraveni na výskyt rizikových a nouzových situací a jsou prokazatelně seznámeni se situacemi, které mohou nastat v souvislosti s</w:t>
      </w:r>
      <w:r w:rsidR="00DF2E9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výkonem sociálně-právní ochrany včetně postupů při jejich řešení. </w:t>
      </w:r>
    </w:p>
    <w:p w:rsidR="00410938" w:rsidRPr="00545234" w:rsidRDefault="00410938" w:rsidP="00CB36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Riziková situace </w:t>
      </w:r>
      <w:r w:rsidR="00CB36BD">
        <w:rPr>
          <w:rFonts w:ascii="Arial" w:eastAsia="Times New Roman" w:hAnsi="Arial" w:cs="Arial"/>
          <w:sz w:val="24"/>
          <w:szCs w:val="24"/>
          <w:lang w:eastAsia="cs-CZ"/>
        </w:rPr>
        <w:t>je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 situace, kdy nastává riziko zranění zaměstnance či klienta, zranění dalších osob nebo hrozba vzniku škody na majetku. Jedná se například o</w:t>
      </w:r>
      <w:r w:rsidR="00DF2E9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situaci, kdy je klient agresivní nebo ozbrojený </w:t>
      </w:r>
      <w:r w:rsidR="00CB36BD">
        <w:rPr>
          <w:rFonts w:ascii="Arial" w:eastAsia="Times New Roman" w:hAnsi="Arial" w:cs="Arial"/>
          <w:sz w:val="24"/>
          <w:szCs w:val="24"/>
          <w:lang w:eastAsia="cs-CZ"/>
        </w:rPr>
        <w:t xml:space="preserve">a </w:t>
      </w:r>
      <w:r w:rsidRPr="00E10CA7">
        <w:rPr>
          <w:rFonts w:ascii="Arial" w:eastAsia="Times New Roman" w:hAnsi="Arial" w:cs="Arial"/>
          <w:sz w:val="24"/>
          <w:szCs w:val="24"/>
          <w:lang w:eastAsia="cs-CZ"/>
        </w:rPr>
        <w:t xml:space="preserve">ohrožuje </w:t>
      </w:r>
      <w:r w:rsidR="00CB36BD" w:rsidRPr="00E10CA7">
        <w:rPr>
          <w:rFonts w:ascii="Arial" w:eastAsia="Times New Roman" w:hAnsi="Arial" w:cs="Arial"/>
          <w:sz w:val="24"/>
          <w:szCs w:val="24"/>
          <w:lang w:eastAsia="cs-CZ"/>
        </w:rPr>
        <w:t>starostu. Dále</w:t>
      </w:r>
      <w:r w:rsidR="00CB36BD">
        <w:rPr>
          <w:rFonts w:ascii="Arial" w:eastAsia="Times New Roman" w:hAnsi="Arial" w:cs="Arial"/>
          <w:sz w:val="24"/>
          <w:szCs w:val="24"/>
          <w:lang w:eastAsia="cs-CZ"/>
        </w:rPr>
        <w:t xml:space="preserve"> situaci, kdy je k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lient pod vlivem alkoholu nebo jiných návykových látek, </w:t>
      </w:r>
      <w:r w:rsidR="00CB36BD">
        <w:rPr>
          <w:rFonts w:ascii="Arial" w:eastAsia="Times New Roman" w:hAnsi="Arial" w:cs="Arial"/>
          <w:sz w:val="24"/>
          <w:szCs w:val="24"/>
          <w:lang w:eastAsia="cs-CZ"/>
        </w:rPr>
        <w:t xml:space="preserve">nebo 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>v případě šetření v</w:t>
      </w:r>
      <w:r w:rsidR="00DF2E9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domácnosti je agresivní zvíře, havarijní stav klientova bydlení a rizikové hygienické podmínky, nepříznivý zdravotní stav klienta </w:t>
      </w:r>
      <w:r w:rsidR="00CB36BD">
        <w:rPr>
          <w:rFonts w:ascii="Arial" w:eastAsia="Times New Roman" w:hAnsi="Arial" w:cs="Arial"/>
          <w:sz w:val="24"/>
          <w:szCs w:val="24"/>
          <w:lang w:eastAsia="cs-CZ"/>
        </w:rPr>
        <w:t>nebo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 konflikt mezi klienty apod.</w:t>
      </w:r>
    </w:p>
    <w:p w:rsidR="00410938" w:rsidRPr="00545234" w:rsidRDefault="00410938" w:rsidP="00CB36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Nouzová situace = situace, kdy může dojít k omezení výkonu sociálně-právní ochrany z </w:t>
      </w:r>
      <w:r w:rsidRPr="00E10CA7">
        <w:rPr>
          <w:rFonts w:ascii="Arial" w:eastAsia="Times New Roman" w:hAnsi="Arial" w:cs="Arial"/>
          <w:sz w:val="24"/>
          <w:szCs w:val="24"/>
          <w:lang w:eastAsia="cs-CZ"/>
        </w:rPr>
        <w:t xml:space="preserve">důvodu vzniku nenadálých situací. Jedná se například o situaci z důvodu onemocnění </w:t>
      </w:r>
      <w:r w:rsidR="00CB36BD" w:rsidRPr="00E10CA7">
        <w:rPr>
          <w:rFonts w:ascii="Arial" w:eastAsia="Times New Roman" w:hAnsi="Arial" w:cs="Arial"/>
          <w:sz w:val="24"/>
          <w:szCs w:val="24"/>
          <w:lang w:eastAsia="cs-CZ"/>
        </w:rPr>
        <w:t>starosty</w:t>
      </w:r>
      <w:r w:rsidRPr="00E10CA7">
        <w:rPr>
          <w:rFonts w:ascii="Arial" w:eastAsia="Times New Roman" w:hAnsi="Arial" w:cs="Arial"/>
          <w:sz w:val="24"/>
          <w:szCs w:val="24"/>
          <w:lang w:eastAsia="cs-CZ"/>
        </w:rPr>
        <w:t>, kumulace více případů v jednu chvíli, nemožnost využití telefonického spojení,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 výpadek elektrického proudu, požár, zranění apod.</w:t>
      </w:r>
    </w:p>
    <w:p w:rsidR="00410938" w:rsidRPr="00545234" w:rsidRDefault="00410938" w:rsidP="00CB36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>Ihned při vzniku situace, kdy hrozí ohrožení ze strany klienta, je lépe s klientem dále nediskutovat a požádat jej, aby opustil pracoviště, nejlépe pod záminkou opuštění pracoviště zaměstnancem. Prvořadá je záchrana života, tedy je třeba jednat klidně.</w:t>
      </w:r>
    </w:p>
    <w:p w:rsidR="00410938" w:rsidRPr="00545234" w:rsidRDefault="00410938" w:rsidP="00CB36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>Ihned je možné volat o pomoc</w:t>
      </w:r>
      <w:r w:rsidR="00CB36BD">
        <w:rPr>
          <w:rFonts w:ascii="Arial" w:eastAsia="Times New Roman" w:hAnsi="Arial" w:cs="Arial"/>
          <w:sz w:val="24"/>
          <w:szCs w:val="24"/>
          <w:lang w:eastAsia="cs-CZ"/>
        </w:rPr>
        <w:t xml:space="preserve"> na Obecní policii městyse Jedovnice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CB36BD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olicii ČR nebo přivolat pomoc </w:t>
      </w:r>
      <w:r w:rsidR="00CB36BD">
        <w:rPr>
          <w:rFonts w:ascii="Arial" w:eastAsia="Times New Roman" w:hAnsi="Arial" w:cs="Arial"/>
          <w:sz w:val="24"/>
          <w:szCs w:val="24"/>
          <w:lang w:eastAsia="cs-CZ"/>
        </w:rPr>
        <w:t>ostatních zaměstnanců ÚM Jedovnice, např. o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brátit </w:t>
      </w:r>
      <w:r w:rsidR="00CB36BD">
        <w:rPr>
          <w:rFonts w:ascii="Arial" w:eastAsia="Times New Roman" w:hAnsi="Arial" w:cs="Arial"/>
          <w:sz w:val="24"/>
          <w:szCs w:val="24"/>
          <w:lang w:eastAsia="cs-CZ"/>
        </w:rPr>
        <w:t xml:space="preserve">se 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>osobně na</w:t>
      </w:r>
      <w:r w:rsidR="00DF2E9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>nejbližšího pracovníka ve vedlejší kanceláři. Vždy je ale třeba o této skutečnosti informovat tajemn</w:t>
      </w:r>
      <w:r w:rsidR="00CB36BD">
        <w:rPr>
          <w:rFonts w:ascii="Arial" w:eastAsia="Times New Roman" w:hAnsi="Arial" w:cs="Arial"/>
          <w:sz w:val="24"/>
          <w:szCs w:val="24"/>
          <w:lang w:eastAsia="cs-CZ"/>
        </w:rPr>
        <w:t>ici nebo starostu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410938" w:rsidRPr="00545234" w:rsidRDefault="00410938" w:rsidP="00CB36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>V případě nouzových situací je možno požádat o pomoc tajemn</w:t>
      </w:r>
      <w:r w:rsidR="00CB36BD">
        <w:rPr>
          <w:rFonts w:ascii="Arial" w:eastAsia="Times New Roman" w:hAnsi="Arial" w:cs="Arial"/>
          <w:sz w:val="24"/>
          <w:szCs w:val="24"/>
          <w:lang w:eastAsia="cs-CZ"/>
        </w:rPr>
        <w:t>ici ÚM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>, kteří provedou nezbytné úkony a v případě ohrožujících okolností ihned volat složky záchranného integrovaného systému:</w:t>
      </w:r>
    </w:p>
    <w:p w:rsidR="00410938" w:rsidRPr="00545234" w:rsidRDefault="00410938" w:rsidP="00CB36B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112 – evropské číslo tísňového volání – CO se stalo, </w:t>
      </w:r>
      <w:r w:rsidR="00CB36BD">
        <w:rPr>
          <w:rFonts w:ascii="Arial" w:eastAsia="Times New Roman" w:hAnsi="Arial" w:cs="Arial"/>
          <w:sz w:val="24"/>
          <w:szCs w:val="24"/>
          <w:lang w:eastAsia="cs-CZ"/>
        </w:rPr>
        <w:t>KDE se to stalo, MOJE ÚDAJE</w:t>
      </w:r>
      <w:r w:rsidR="00CB36BD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150 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>– hasičský záchranný sbor České republiky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br/>
        <w:t>155 – zdravotnická záchranná služba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br/>
        <w:t>158 – police ČR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br/>
        <w:t>1188 – infolinka telefonních čísel</w:t>
      </w:r>
    </w:p>
    <w:p w:rsidR="00410938" w:rsidRDefault="00410938" w:rsidP="00CB36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10CA7">
        <w:rPr>
          <w:rFonts w:ascii="Arial" w:eastAsia="Times New Roman" w:hAnsi="Arial" w:cs="Arial"/>
          <w:sz w:val="24"/>
          <w:szCs w:val="24"/>
          <w:lang w:eastAsia="cs-CZ"/>
        </w:rPr>
        <w:t xml:space="preserve">Ke zvyšování odborné kvalifikace absolvuje </w:t>
      </w:r>
      <w:r w:rsidR="00CB36BD" w:rsidRPr="00E10CA7">
        <w:rPr>
          <w:rFonts w:ascii="Arial" w:eastAsia="Times New Roman" w:hAnsi="Arial" w:cs="Arial"/>
          <w:sz w:val="24"/>
          <w:szCs w:val="24"/>
          <w:lang w:eastAsia="cs-CZ"/>
        </w:rPr>
        <w:t>starosta</w:t>
      </w:r>
      <w:r w:rsidR="00CB36B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školení, které má souvislost právě s rizikovými či nouzovými situacemi, pokud bude u akreditovaných organizací nabídnuto. Oblast bezpečnosti a ochrany zdraví při práci je zajištěna prostřednictvím pravidelných školení přímo na </w:t>
      </w:r>
      <w:r w:rsidR="00CB36BD">
        <w:rPr>
          <w:rFonts w:ascii="Arial" w:eastAsia="Times New Roman" w:hAnsi="Arial" w:cs="Arial"/>
          <w:sz w:val="24"/>
          <w:szCs w:val="24"/>
          <w:lang w:eastAsia="cs-CZ"/>
        </w:rPr>
        <w:t>ÚM Jedovnice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E10CA7" w:rsidRDefault="00E10CA7" w:rsidP="00CB36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10CA7" w:rsidRDefault="00E10CA7" w:rsidP="00CB36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10CA7" w:rsidRPr="00545234" w:rsidRDefault="00E10CA7" w:rsidP="00CB36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410938" w:rsidRPr="00545234" w:rsidRDefault="00410938" w:rsidP="004109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bookmarkStart w:id="11" w:name="12"/>
      <w:bookmarkEnd w:id="11"/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12. DOKUMENTACE O VÝKONU SOCIÁLNĚ-PRÁVNÍ OCHRANY DĚTÍ</w:t>
      </w:r>
    </w:p>
    <w:p w:rsidR="00410938" w:rsidRPr="00545234" w:rsidRDefault="00410938" w:rsidP="0041093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12a </w:t>
      </w:r>
    </w:p>
    <w:p w:rsidR="00410938" w:rsidRPr="00545234" w:rsidRDefault="00410938" w:rsidP="007722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Orgán sociálně-právní ochrany uplatňuje systém zpracování, vedení, evidence a archivace dokumentace, včetně vedení elektronické dokumentace v</w:t>
      </w:r>
      <w:r w:rsidR="00DF2E9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informačním systému sociálně-právní ochrany dětí o klientech a dalších osobách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410938" w:rsidRPr="00545234" w:rsidRDefault="00410938" w:rsidP="007722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>Vedení evidence a spisové dokumentace se řídí § 54 -56 zákona o sociálně-právní ochraně dětí a směrnicí MPSV ze dne 19. 9. 2013 o stanovení rozsahu evidence dětí a obsahu spisové dokumentace o dětech vedené orgány sociálně-právní ochrany dětí a o stanovení rozsahu evidence a obsahu spisové dokumentace v oblasti náhradní rodinné péče.</w:t>
      </w:r>
    </w:p>
    <w:p w:rsidR="00410938" w:rsidRPr="00545234" w:rsidRDefault="00410938" w:rsidP="007722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>Část třetí této směrnice v čl. 34 stanovuje obsah evidence a spisové dokumentace vedené obecními úřady tak, že obecní úřady vedou jednoduchou evidenci a spisovou dokumentaci dětí, kterým obecní úřad ve své působnosti poskytl pomoc a ochranu.</w:t>
      </w:r>
    </w:p>
    <w:p w:rsidR="00410938" w:rsidRPr="00545234" w:rsidRDefault="00410938" w:rsidP="007722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>Evidenci a spisovou dokumentaci tvoří:</w:t>
      </w:r>
    </w:p>
    <w:p w:rsidR="00410938" w:rsidRPr="00545234" w:rsidRDefault="00410938" w:rsidP="007722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>a) rejstřík dětí uvedených v § 6 zákona o sociálně-právní ochraně dětí pod spisovou značkou ROD v pořadí ke dni založení evidence; rejstřík, se vede podle jednotlivých kalendářních let,</w:t>
      </w:r>
    </w:p>
    <w:p w:rsidR="00410938" w:rsidRPr="00545234" w:rsidRDefault="00410938" w:rsidP="007722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>b) rejstřík dětí, u nichž byl obecní úřad dožádán soudem nebo obecním úřadem obce s rozšířenou působností o součinnost při sledování dodržování výchovného opatření podle § 13 odst. 1 zákona o sociálně-právní ochraně dětí nebo p</w:t>
      </w:r>
      <w:r w:rsidR="009A0167">
        <w:rPr>
          <w:rFonts w:ascii="Arial" w:eastAsia="Times New Roman" w:hAnsi="Arial" w:cs="Arial"/>
          <w:sz w:val="24"/>
          <w:szCs w:val="24"/>
          <w:lang w:eastAsia="cs-CZ"/>
        </w:rPr>
        <w:t>odle § 925 občanského zákoníku,</w:t>
      </w:r>
    </w:p>
    <w:p w:rsidR="00410938" w:rsidRPr="00545234" w:rsidRDefault="00410938" w:rsidP="007722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>c) spisová dokumentace založená ve spisovém obalu označeném spisovou značkou ROD, která obsahuje všechny písemnosti, týkající se evidovaného dítěte a jeho rodičů.</w:t>
      </w:r>
    </w:p>
    <w:p w:rsidR="00410938" w:rsidRPr="00545234" w:rsidRDefault="00410938" w:rsidP="007722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>Spisová značka ROD je tvořena označením "ROD", které představuje zkratku ze</w:t>
      </w:r>
      <w:r w:rsidR="00DF2E9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>slova "Rodina", doplněným pořadovým číslem zápisu do rejstříku ROD, lomeným druhým dvojčíslím, popřípadě celým čtyřčíslím kalendářního roku, v němž došlo k</w:t>
      </w:r>
      <w:r w:rsidR="00DF2E9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>zápisu do rejstříku. Spisová značka ROD se uvádí na všech písemnostech týkajících se dítěte a jeho rodičů.</w:t>
      </w:r>
    </w:p>
    <w:p w:rsidR="00410938" w:rsidRPr="00545234" w:rsidRDefault="00410938" w:rsidP="007722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Vnitřní evidence dokumentů na </w:t>
      </w:r>
      <w:r w:rsidR="009A0167">
        <w:rPr>
          <w:rFonts w:ascii="Arial" w:eastAsia="Times New Roman" w:hAnsi="Arial" w:cs="Arial"/>
          <w:sz w:val="24"/>
          <w:szCs w:val="24"/>
          <w:lang w:eastAsia="cs-CZ"/>
        </w:rPr>
        <w:t xml:space="preserve">ÚM Jedovnice 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>se řídí vnitřním předpisem Spisový a</w:t>
      </w:r>
      <w:r w:rsidR="00DF2E9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>skartační řád č. 3/2015</w:t>
      </w:r>
      <w:r w:rsidR="002B5290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:rsidR="00410938" w:rsidRPr="00545234" w:rsidRDefault="00E10CA7" w:rsidP="007722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10CA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694BFA" w:rsidRPr="00E10CA7">
        <w:rPr>
          <w:rFonts w:ascii="Arial" w:eastAsia="Times New Roman" w:hAnsi="Arial" w:cs="Arial"/>
          <w:sz w:val="24"/>
          <w:szCs w:val="24"/>
          <w:lang w:eastAsia="cs-CZ"/>
        </w:rPr>
        <w:t>tarosta</w:t>
      </w:r>
      <w:r w:rsidRPr="00E10CA7">
        <w:rPr>
          <w:rFonts w:ascii="Arial" w:eastAsia="Times New Roman" w:hAnsi="Arial" w:cs="Arial"/>
          <w:sz w:val="24"/>
          <w:szCs w:val="24"/>
          <w:lang w:eastAsia="cs-CZ"/>
        </w:rPr>
        <w:t xml:space="preserve"> a</w:t>
      </w:r>
      <w:r w:rsidR="00694BFA" w:rsidRPr="00E10CA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10938" w:rsidRPr="00E10CA7">
        <w:rPr>
          <w:rFonts w:ascii="Arial" w:eastAsia="Times New Roman" w:hAnsi="Arial" w:cs="Arial"/>
          <w:sz w:val="24"/>
          <w:szCs w:val="24"/>
          <w:lang w:eastAsia="cs-CZ"/>
        </w:rPr>
        <w:t>tajemn</w:t>
      </w:r>
      <w:r w:rsidR="00694BFA" w:rsidRPr="00E10CA7">
        <w:rPr>
          <w:rFonts w:ascii="Arial" w:eastAsia="Times New Roman" w:hAnsi="Arial" w:cs="Arial"/>
          <w:sz w:val="24"/>
          <w:szCs w:val="24"/>
          <w:lang w:eastAsia="cs-CZ"/>
        </w:rPr>
        <w:t xml:space="preserve">ice ÚM Jedovnice </w:t>
      </w:r>
      <w:r w:rsidR="00410938" w:rsidRPr="00E10CA7">
        <w:rPr>
          <w:rFonts w:ascii="Arial" w:eastAsia="Times New Roman" w:hAnsi="Arial" w:cs="Arial"/>
          <w:sz w:val="24"/>
          <w:szCs w:val="24"/>
          <w:lang w:eastAsia="cs-CZ"/>
        </w:rPr>
        <w:t>jsou povinni zachovávat mlčenlivost o</w:t>
      </w:r>
      <w:r w:rsidR="00DF2E9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10938" w:rsidRPr="00E10CA7">
        <w:rPr>
          <w:rFonts w:ascii="Arial" w:eastAsia="Times New Roman" w:hAnsi="Arial" w:cs="Arial"/>
          <w:sz w:val="24"/>
          <w:szCs w:val="24"/>
          <w:lang w:eastAsia="cs-CZ"/>
        </w:rPr>
        <w:t>skutečnostech, se kterými</w:t>
      </w:r>
      <w:r w:rsidR="00410938"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 se při provádění sociálně-právní ochrany nebo v přímé souvislosti s ní seznámili, a to i po skončení pracovněprávního vztahu.</w:t>
      </w:r>
    </w:p>
    <w:p w:rsidR="00410938" w:rsidRPr="00545234" w:rsidRDefault="00410938" w:rsidP="007722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>Jejich povinností je respektovat práva klientů sociálně-právní ochrany a chránit jejich osobní údaje.</w:t>
      </w:r>
    </w:p>
    <w:p w:rsidR="00410938" w:rsidRPr="00545234" w:rsidRDefault="00410938" w:rsidP="003528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 xml:space="preserve">12b </w:t>
      </w:r>
    </w:p>
    <w:p w:rsidR="00410938" w:rsidRPr="00545234" w:rsidRDefault="00410938" w:rsidP="003528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Záznamy orgánu sociálně-právní ochrany jsou vedeny takovým způsobem, aby byly srozumitelné pro klienta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410938" w:rsidRPr="00545234" w:rsidRDefault="00410938" w:rsidP="003528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Záznamy </w:t>
      </w:r>
      <w:r w:rsidR="0035288A" w:rsidRPr="00E10CA7">
        <w:rPr>
          <w:rFonts w:ascii="Arial" w:eastAsia="Times New Roman" w:hAnsi="Arial" w:cs="Arial"/>
          <w:sz w:val="24"/>
          <w:szCs w:val="24"/>
          <w:lang w:eastAsia="cs-CZ"/>
        </w:rPr>
        <w:t xml:space="preserve">starosty </w:t>
      </w:r>
      <w:r w:rsidRPr="00E10CA7">
        <w:rPr>
          <w:rFonts w:ascii="Arial" w:eastAsia="Times New Roman" w:hAnsi="Arial" w:cs="Arial"/>
          <w:sz w:val="24"/>
          <w:szCs w:val="24"/>
          <w:lang w:eastAsia="cs-CZ"/>
        </w:rPr>
        <w:t>jsou veškeré záznamy ze schůzek, šetření a konzultací, které jsou vedeny s dítětem a jeho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 rodiči nebo dalšími osobami. Tyto záznamy se zakládají do</w:t>
      </w:r>
      <w:r w:rsidR="00DF2E9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>spisu společně s další příchozí dokumentací, která se nijak neupravuje, a tedy tvoří spis týkající se evidovaného dítěte a jeho rodičů.</w:t>
      </w:r>
    </w:p>
    <w:p w:rsidR="00410938" w:rsidRPr="00545234" w:rsidRDefault="00410938" w:rsidP="003528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>Záznamy jsou srozumitelné, neobsahují cizí slova, složité formulace a odborné termíny a je vedena pouze za stanoveným účelem, přičemž jsou chráněny zájmy dítěte.</w:t>
      </w:r>
    </w:p>
    <w:p w:rsidR="00410938" w:rsidRPr="00E10CA7" w:rsidRDefault="00410938" w:rsidP="003528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V případě osobního jednání klienta </w:t>
      </w:r>
      <w:r w:rsidR="0035288A" w:rsidRPr="00E10CA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E10CA7" w:rsidRPr="00E10CA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35288A" w:rsidRPr="00E10CA7">
        <w:rPr>
          <w:rFonts w:ascii="Arial" w:eastAsia="Times New Roman" w:hAnsi="Arial" w:cs="Arial"/>
          <w:sz w:val="24"/>
          <w:szCs w:val="24"/>
          <w:lang w:eastAsia="cs-CZ"/>
        </w:rPr>
        <w:t> starostou</w:t>
      </w:r>
      <w:r w:rsidRPr="00E10CA7">
        <w:rPr>
          <w:rFonts w:ascii="Arial" w:eastAsia="Times New Roman" w:hAnsi="Arial" w:cs="Arial"/>
          <w:sz w:val="24"/>
          <w:szCs w:val="24"/>
          <w:lang w:eastAsia="cs-CZ"/>
        </w:rPr>
        <w:t xml:space="preserve">, který se na ni obrátil se svým problémem a nejedná se o provedení šetření na žádost jiného orgánu, je zpracován záznam o jednání s datem, kdy byl sepsán a podepsán </w:t>
      </w:r>
      <w:r w:rsidR="0035288A" w:rsidRPr="00E10CA7">
        <w:rPr>
          <w:rFonts w:ascii="Arial" w:eastAsia="Times New Roman" w:hAnsi="Arial" w:cs="Arial"/>
          <w:sz w:val="24"/>
          <w:szCs w:val="24"/>
          <w:lang w:eastAsia="cs-CZ"/>
        </w:rPr>
        <w:t>staros</w:t>
      </w:r>
      <w:r w:rsidR="00E10CA7" w:rsidRPr="00E10CA7">
        <w:rPr>
          <w:rFonts w:ascii="Arial" w:eastAsia="Times New Roman" w:hAnsi="Arial" w:cs="Arial"/>
          <w:sz w:val="24"/>
          <w:szCs w:val="24"/>
          <w:lang w:eastAsia="cs-CZ"/>
        </w:rPr>
        <w:t>t</w:t>
      </w:r>
      <w:r w:rsidR="0035288A" w:rsidRPr="00E10CA7">
        <w:rPr>
          <w:rFonts w:ascii="Arial" w:eastAsia="Times New Roman" w:hAnsi="Arial" w:cs="Arial"/>
          <w:sz w:val="24"/>
          <w:szCs w:val="24"/>
          <w:lang w:eastAsia="cs-CZ"/>
        </w:rPr>
        <w:t>ou</w:t>
      </w:r>
      <w:r w:rsidRPr="00E10CA7">
        <w:rPr>
          <w:rFonts w:ascii="Arial" w:eastAsia="Times New Roman" w:hAnsi="Arial" w:cs="Arial"/>
          <w:sz w:val="24"/>
          <w:szCs w:val="24"/>
          <w:lang w:eastAsia="cs-CZ"/>
        </w:rPr>
        <w:t>. Pokud se jedná o</w:t>
      </w:r>
      <w:r w:rsidR="00DF2E9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E10CA7">
        <w:rPr>
          <w:rFonts w:ascii="Arial" w:eastAsia="Times New Roman" w:hAnsi="Arial" w:cs="Arial"/>
          <w:sz w:val="24"/>
          <w:szCs w:val="24"/>
          <w:lang w:eastAsia="cs-CZ"/>
        </w:rPr>
        <w:t>jiný dokument sepsaný pro klienta na jeho žádost, je rovněž založen do spisu.</w:t>
      </w:r>
    </w:p>
    <w:p w:rsidR="00410938" w:rsidRPr="00545234" w:rsidRDefault="00410938" w:rsidP="003528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10CA7">
        <w:rPr>
          <w:rFonts w:ascii="Arial" w:eastAsia="Times New Roman" w:hAnsi="Arial" w:cs="Arial"/>
          <w:sz w:val="24"/>
          <w:szCs w:val="24"/>
          <w:lang w:eastAsia="cs-CZ"/>
        </w:rPr>
        <w:t>V případě nahlížení do spisové dokumentace je nutno se řídit ustanovením § 55 zákona o sociálně-právní ochraně dětí, který platí obdobně i pro jiné orgány sociálně-právní ochrany než obecní úřady obcí s rozšířenou působností, tedy že nahlížet do</w:t>
      </w:r>
      <w:r w:rsidR="00DF2E9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E10CA7">
        <w:rPr>
          <w:rFonts w:ascii="Arial" w:eastAsia="Times New Roman" w:hAnsi="Arial" w:cs="Arial"/>
          <w:sz w:val="24"/>
          <w:szCs w:val="24"/>
          <w:lang w:eastAsia="cs-CZ"/>
        </w:rPr>
        <w:t>spisové dokumentace vedené o dítěti, nejde-li o část týkající se správního řízení, je oprávněn na základě písemné žádosti pouze rodič dítěte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>, kterému náleží rodičovská odpovědnost, nebo jiná osoba odpovědná za výchovu dítěte nebo jejich zástupce na základě písemně udělené plné moci.</w:t>
      </w:r>
    </w:p>
    <w:p w:rsidR="00410938" w:rsidRPr="00545234" w:rsidRDefault="00410938" w:rsidP="003528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>Nevidomé osobě bude obsah spisové dokumentace přečten a na požádání této osoby jí bude umožněno, aby do spisu nahlížel její doprovod.</w:t>
      </w:r>
    </w:p>
    <w:p w:rsidR="00410938" w:rsidRPr="00545234" w:rsidRDefault="00410938" w:rsidP="003528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>Rodiče nebo jiné osoby odpovědné za výchovu dítěte nebo jejich zástupce na</w:t>
      </w:r>
      <w:r w:rsidR="00DF2E9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>základě písemně udělené plné moci mají právo při nahlížení do spisové dokumentace činit si z ní výpisy a pořizovat za úhradu kopie spisové dokumentace nebo její části</w:t>
      </w:r>
    </w:p>
    <w:p w:rsidR="00410938" w:rsidRPr="00545234" w:rsidRDefault="00410938" w:rsidP="003528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>Na nahlížení do spisové dokumentace se nevztahuje zákon o svobodném přístupu k</w:t>
      </w:r>
      <w:r w:rsidR="00DF2E9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>informacím č. 106/1999 Sb., o svobodném přístupu k informacím, ve znění pozdějších předpisů.</w:t>
      </w:r>
    </w:p>
    <w:p w:rsidR="00410938" w:rsidRPr="00545234" w:rsidRDefault="00410938" w:rsidP="004109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13. VYŘIZOVÁNÍ A PODÁVÁNÍ</w:t>
      </w:r>
    </w:p>
    <w:p w:rsidR="00410938" w:rsidRPr="00545234" w:rsidRDefault="00410938" w:rsidP="0041093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13a </w:t>
      </w:r>
    </w:p>
    <w:p w:rsidR="00410938" w:rsidRPr="00545234" w:rsidRDefault="00410938" w:rsidP="009A2C1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Orgán sociálně-právní ochrany má zpracována pravidla pro podávání, vyřizování a evidenci stížností v podobě srozumitelné pro všechny klienty. </w:t>
      </w:r>
    </w:p>
    <w:p w:rsidR="00410938" w:rsidRPr="00545234" w:rsidRDefault="00410938" w:rsidP="0085194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Stížnost na činnost orgánu sociálně-právní ochrany, tedy na </w:t>
      </w:r>
      <w:r w:rsidR="00851947" w:rsidRPr="00E10CA7">
        <w:rPr>
          <w:rFonts w:ascii="Arial" w:eastAsia="Times New Roman" w:hAnsi="Arial" w:cs="Arial"/>
          <w:sz w:val="24"/>
          <w:szCs w:val="24"/>
          <w:lang w:eastAsia="cs-CZ"/>
        </w:rPr>
        <w:t xml:space="preserve">starostu městyse Jedovnice </w:t>
      </w:r>
      <w:r w:rsidRPr="00E10CA7">
        <w:rPr>
          <w:rFonts w:ascii="Arial" w:eastAsia="Times New Roman" w:hAnsi="Arial" w:cs="Arial"/>
          <w:sz w:val="24"/>
          <w:szCs w:val="24"/>
          <w:lang w:eastAsia="cs-CZ"/>
        </w:rPr>
        <w:t xml:space="preserve">může podat každý občan v případě, že se cítí poškozen na právech či právem chráněných zájmech svých či dítěte opatřením nebo jednáním </w:t>
      </w:r>
      <w:r w:rsidR="00851947" w:rsidRPr="00E10CA7">
        <w:rPr>
          <w:rFonts w:ascii="Arial" w:eastAsia="Times New Roman" w:hAnsi="Arial" w:cs="Arial"/>
          <w:sz w:val="24"/>
          <w:szCs w:val="24"/>
          <w:lang w:eastAsia="cs-CZ"/>
        </w:rPr>
        <w:t>starosty</w:t>
      </w:r>
      <w:r w:rsidRPr="00E10CA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410938" w:rsidRPr="00545234" w:rsidRDefault="00410938" w:rsidP="0085194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Stížnost je vnímána jako podnět pro zvýšení kvality poskytování sociálně-právní ochrany.</w:t>
      </w:r>
    </w:p>
    <w:p w:rsidR="00410938" w:rsidRPr="00545234" w:rsidRDefault="00410938" w:rsidP="0085194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>Stížnost lze podat písemně i ústně</w:t>
      </w:r>
      <w:r w:rsidRPr="00E10CA7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851947" w:rsidRPr="00E10CA7">
        <w:rPr>
          <w:rFonts w:ascii="Arial" w:eastAsia="Times New Roman" w:hAnsi="Arial" w:cs="Arial"/>
          <w:sz w:val="24"/>
          <w:szCs w:val="24"/>
          <w:lang w:eastAsia="cs-CZ"/>
        </w:rPr>
        <w:t xml:space="preserve">starosta </w:t>
      </w:r>
      <w:r w:rsidRPr="00E10CA7">
        <w:rPr>
          <w:rFonts w:ascii="Arial" w:eastAsia="Times New Roman" w:hAnsi="Arial" w:cs="Arial"/>
          <w:sz w:val="24"/>
          <w:szCs w:val="24"/>
          <w:lang w:eastAsia="cs-CZ"/>
        </w:rPr>
        <w:t>nebo jakýkoliv jiný zaměstnanec je povinen ji přijmout a postupovat dle vnitřního předpisu Pravidla pro přijímání a</w:t>
      </w:r>
      <w:r w:rsidR="00DF2E9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E10CA7">
        <w:rPr>
          <w:rFonts w:ascii="Arial" w:eastAsia="Times New Roman" w:hAnsi="Arial" w:cs="Arial"/>
          <w:sz w:val="24"/>
          <w:szCs w:val="24"/>
          <w:lang w:eastAsia="cs-CZ"/>
        </w:rPr>
        <w:t xml:space="preserve">vyřizování </w:t>
      </w:r>
      <w:r w:rsidR="00621715" w:rsidRPr="00E10CA7">
        <w:rPr>
          <w:rFonts w:ascii="Arial" w:eastAsia="Times New Roman" w:hAnsi="Arial" w:cs="Arial"/>
          <w:sz w:val="24"/>
          <w:szCs w:val="24"/>
          <w:lang w:eastAsia="cs-CZ"/>
        </w:rPr>
        <w:t xml:space="preserve">petic a </w:t>
      </w:r>
      <w:r w:rsidRPr="00E10CA7">
        <w:rPr>
          <w:rFonts w:ascii="Arial" w:eastAsia="Times New Roman" w:hAnsi="Arial" w:cs="Arial"/>
          <w:sz w:val="24"/>
          <w:szCs w:val="24"/>
          <w:lang w:eastAsia="cs-CZ"/>
        </w:rPr>
        <w:t xml:space="preserve">stížností č. </w:t>
      </w:r>
      <w:r w:rsidR="00621715" w:rsidRPr="00E10CA7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Pr="00E10CA7">
        <w:rPr>
          <w:rFonts w:ascii="Arial" w:eastAsia="Times New Roman" w:hAnsi="Arial" w:cs="Arial"/>
          <w:sz w:val="24"/>
          <w:szCs w:val="24"/>
          <w:lang w:eastAsia="cs-CZ"/>
        </w:rPr>
        <w:t>/200</w:t>
      </w:r>
      <w:r w:rsidR="00621715" w:rsidRPr="00E10CA7">
        <w:rPr>
          <w:rFonts w:ascii="Arial" w:eastAsia="Times New Roman" w:hAnsi="Arial" w:cs="Arial"/>
          <w:sz w:val="24"/>
          <w:szCs w:val="24"/>
          <w:lang w:eastAsia="cs-CZ"/>
        </w:rPr>
        <w:t xml:space="preserve">4. </w:t>
      </w:r>
      <w:r w:rsidRPr="00E10CA7">
        <w:rPr>
          <w:rFonts w:ascii="Arial" w:eastAsia="Times New Roman" w:hAnsi="Arial" w:cs="Arial"/>
          <w:sz w:val="24"/>
          <w:szCs w:val="24"/>
          <w:lang w:eastAsia="cs-CZ"/>
        </w:rPr>
        <w:t>Je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>-li stěžovatelem nezletilé dítě, je nutné poučit jej s přihlédnutím k jeho rozumovým schopnostem, s pravidly je dále seznámit s nimi i jeho zákonného zástupce.</w:t>
      </w:r>
    </w:p>
    <w:p w:rsidR="00410938" w:rsidRPr="00545234" w:rsidRDefault="00410938" w:rsidP="0041093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13b</w:t>
      </w:r>
    </w:p>
    <w:p w:rsidR="00410938" w:rsidRPr="00545234" w:rsidRDefault="00410938" w:rsidP="00134B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Orgán sociálně-právní ochrany informuje klienty a další osoby o možnosti podat stížnost, a to způsobem srozumitelným klientům a dalším osobám.</w:t>
      </w:r>
    </w:p>
    <w:p w:rsidR="00410938" w:rsidRPr="00545234" w:rsidRDefault="00410938" w:rsidP="00134B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>Stížností se rozumí podání nebo sdělení, ve kterém je vyjádřena nespokojenost klienta nebo jiné osoby s poskytováním sociálně-právní ochrany, na určité osoby, chování, postupy apod. Stížnost může podat dítě, rodič, jiné osoby odpovědné za</w:t>
      </w:r>
      <w:r w:rsidR="00DF2E9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>výchovu dítěte, další dotčené osoby, ale i zaměstnanci jiných obecních úřadů a</w:t>
      </w:r>
      <w:r w:rsidR="00DF2E9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organizací. Stížnost může směřovat proti nevhodnému chování, porušování zásad slušného chování, proti </w:t>
      </w:r>
      <w:r w:rsidRPr="00E10CA7">
        <w:rPr>
          <w:rFonts w:ascii="Arial" w:eastAsia="Times New Roman" w:hAnsi="Arial" w:cs="Arial"/>
          <w:sz w:val="24"/>
          <w:szCs w:val="24"/>
          <w:lang w:eastAsia="cs-CZ"/>
        </w:rPr>
        <w:t xml:space="preserve">podjatosti </w:t>
      </w:r>
      <w:r w:rsidR="00134BA8" w:rsidRPr="00E10CA7">
        <w:rPr>
          <w:rFonts w:ascii="Arial" w:eastAsia="Times New Roman" w:hAnsi="Arial" w:cs="Arial"/>
          <w:sz w:val="24"/>
          <w:szCs w:val="24"/>
          <w:lang w:eastAsia="cs-CZ"/>
        </w:rPr>
        <w:t>starosty</w:t>
      </w:r>
      <w:r w:rsidRPr="00E10CA7">
        <w:rPr>
          <w:rFonts w:ascii="Arial" w:eastAsia="Times New Roman" w:hAnsi="Arial" w:cs="Arial"/>
          <w:sz w:val="24"/>
          <w:szCs w:val="24"/>
          <w:lang w:eastAsia="cs-CZ"/>
        </w:rPr>
        <w:t>, nečinnosti, špatnému postupu, nezájmu apod.</w:t>
      </w:r>
    </w:p>
    <w:p w:rsidR="00410938" w:rsidRPr="00545234" w:rsidRDefault="00410938" w:rsidP="00134B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>Stížnost lze podat:</w:t>
      </w:r>
    </w:p>
    <w:p w:rsidR="00410938" w:rsidRPr="00545234" w:rsidRDefault="00410938" w:rsidP="00134BA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poštou na adresu </w:t>
      </w:r>
      <w:r w:rsidR="00134BA8">
        <w:rPr>
          <w:rFonts w:ascii="Arial" w:eastAsia="Times New Roman" w:hAnsi="Arial" w:cs="Arial"/>
          <w:sz w:val="24"/>
          <w:szCs w:val="24"/>
          <w:lang w:eastAsia="cs-CZ"/>
        </w:rPr>
        <w:t>Úřad městyse Jedovnice, Havlíčkovo náměstí 71, 679 06 Jedovnice</w:t>
      </w:r>
    </w:p>
    <w:p w:rsidR="00410938" w:rsidRPr="00545234" w:rsidRDefault="00410938" w:rsidP="00134BA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osobně na podatelnu </w:t>
      </w:r>
      <w:r w:rsidR="00134BA8">
        <w:rPr>
          <w:rFonts w:ascii="Arial" w:eastAsia="Times New Roman" w:hAnsi="Arial" w:cs="Arial"/>
          <w:sz w:val="24"/>
          <w:szCs w:val="24"/>
          <w:lang w:eastAsia="cs-CZ"/>
        </w:rPr>
        <w:t xml:space="preserve">ÚM Jedovnice </w:t>
      </w:r>
    </w:p>
    <w:p w:rsidR="00410938" w:rsidRPr="00545234" w:rsidRDefault="00410938" w:rsidP="00134BA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>elektronickou poštou na adresu:po</w:t>
      </w:r>
      <w:r w:rsidR="00134BA8">
        <w:rPr>
          <w:rFonts w:ascii="Arial" w:eastAsia="Times New Roman" w:hAnsi="Arial" w:cs="Arial"/>
          <w:sz w:val="24"/>
          <w:szCs w:val="24"/>
          <w:lang w:eastAsia="cs-CZ"/>
        </w:rPr>
        <w:t>datelna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>@</w:t>
      </w:r>
      <w:r w:rsidR="00134BA8">
        <w:rPr>
          <w:rFonts w:ascii="Arial" w:eastAsia="Times New Roman" w:hAnsi="Arial" w:cs="Arial"/>
          <w:sz w:val="24"/>
          <w:szCs w:val="24"/>
          <w:lang w:eastAsia="cs-CZ"/>
        </w:rPr>
        <w:t>jedovnice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>.cz</w:t>
      </w:r>
    </w:p>
    <w:p w:rsidR="00410938" w:rsidRPr="00770877" w:rsidRDefault="00410938" w:rsidP="00134BA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datovou schránkou: </w:t>
      </w:r>
      <w:r w:rsidR="00770877" w:rsidRPr="00770877">
        <w:rPr>
          <w:rFonts w:ascii="Arial" w:hAnsi="Arial" w:cs="Arial"/>
          <w:sz w:val="24"/>
        </w:rPr>
        <w:t>5scbdu2</w:t>
      </w:r>
    </w:p>
    <w:p w:rsidR="00410938" w:rsidRPr="00545234" w:rsidRDefault="00410938" w:rsidP="00134BA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>osobně do protokolu:</w:t>
      </w:r>
      <w:r w:rsidR="0077087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10CA7">
        <w:rPr>
          <w:rFonts w:ascii="Arial" w:eastAsia="Times New Roman" w:hAnsi="Arial" w:cs="Arial"/>
          <w:sz w:val="24"/>
          <w:szCs w:val="24"/>
          <w:lang w:eastAsia="cs-CZ"/>
        </w:rPr>
        <w:t xml:space="preserve">Ing. Jaroslav </w:t>
      </w:r>
      <w:proofErr w:type="spellStart"/>
      <w:r w:rsidR="00E10CA7">
        <w:rPr>
          <w:rFonts w:ascii="Arial" w:eastAsia="Times New Roman" w:hAnsi="Arial" w:cs="Arial"/>
          <w:sz w:val="24"/>
          <w:szCs w:val="24"/>
          <w:lang w:eastAsia="cs-CZ"/>
        </w:rPr>
        <w:t>Šíbl</w:t>
      </w:r>
      <w:proofErr w:type="spellEnd"/>
      <w:r w:rsidRPr="00E10CA7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770877" w:rsidRPr="00E10CA7">
        <w:rPr>
          <w:rFonts w:ascii="Arial" w:eastAsia="Times New Roman" w:hAnsi="Arial" w:cs="Arial"/>
          <w:sz w:val="24"/>
          <w:szCs w:val="24"/>
          <w:lang w:eastAsia="cs-CZ"/>
        </w:rPr>
        <w:t>Úřad městyse Jedovnice,</w:t>
      </w:r>
      <w:r w:rsidRPr="00E10CA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70877" w:rsidRPr="00E10CA7">
        <w:rPr>
          <w:rFonts w:ascii="Arial" w:eastAsia="Times New Roman" w:hAnsi="Arial" w:cs="Arial"/>
          <w:sz w:val="24"/>
          <w:szCs w:val="24"/>
          <w:lang w:eastAsia="cs-CZ"/>
        </w:rPr>
        <w:t>Havlíčkovo</w:t>
      </w:r>
      <w:r w:rsidR="00770877">
        <w:rPr>
          <w:rFonts w:ascii="Arial" w:eastAsia="Times New Roman" w:hAnsi="Arial" w:cs="Arial"/>
          <w:sz w:val="24"/>
          <w:szCs w:val="24"/>
          <w:lang w:eastAsia="cs-CZ"/>
        </w:rPr>
        <w:t xml:space="preserve"> náměstí 71, 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>679 0</w:t>
      </w:r>
      <w:r w:rsidR="00770877">
        <w:rPr>
          <w:rFonts w:ascii="Arial" w:eastAsia="Times New Roman" w:hAnsi="Arial" w:cs="Arial"/>
          <w:sz w:val="24"/>
          <w:szCs w:val="24"/>
          <w:lang w:eastAsia="cs-CZ"/>
        </w:rPr>
        <w:t>6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70877">
        <w:rPr>
          <w:rFonts w:ascii="Arial" w:eastAsia="Times New Roman" w:hAnsi="Arial" w:cs="Arial"/>
          <w:sz w:val="24"/>
          <w:szCs w:val="24"/>
          <w:lang w:eastAsia="cs-CZ"/>
        </w:rPr>
        <w:t>Jedovnice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, tel. </w:t>
      </w:r>
      <w:r w:rsidR="00770877" w:rsidRPr="00770877">
        <w:rPr>
          <w:rFonts w:ascii="Arial" w:hAnsi="Arial" w:cs="Arial"/>
        </w:rPr>
        <w:t>724 329 058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715B62">
        <w:rPr>
          <w:rFonts w:ascii="Arial" w:eastAsia="Times New Roman" w:hAnsi="Arial" w:cs="Arial"/>
          <w:sz w:val="24"/>
          <w:szCs w:val="24"/>
          <w:lang w:eastAsia="cs-CZ"/>
        </w:rPr>
        <w:t>mistostarosta@jedovnice.cz,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 dveře č. </w:t>
      </w:r>
      <w:r w:rsidR="00715B62">
        <w:rPr>
          <w:rFonts w:ascii="Arial" w:eastAsia="Times New Roman" w:hAnsi="Arial" w:cs="Arial"/>
          <w:sz w:val="24"/>
          <w:szCs w:val="24"/>
          <w:lang w:eastAsia="cs-CZ"/>
        </w:rPr>
        <w:t>19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>, 1. patro</w:t>
      </w:r>
    </w:p>
    <w:p w:rsidR="00410938" w:rsidRPr="00545234" w:rsidRDefault="00410938" w:rsidP="00134BA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osobně do protokolu: </w:t>
      </w:r>
      <w:r w:rsidR="00715B62">
        <w:rPr>
          <w:rFonts w:ascii="Arial" w:eastAsia="Times New Roman" w:hAnsi="Arial" w:cs="Arial"/>
          <w:sz w:val="24"/>
          <w:szCs w:val="24"/>
          <w:lang w:eastAsia="cs-CZ"/>
        </w:rPr>
        <w:t>Ing. Marta Tesařová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>, tajemn</w:t>
      </w:r>
      <w:r w:rsidR="00715B62">
        <w:rPr>
          <w:rFonts w:ascii="Arial" w:eastAsia="Times New Roman" w:hAnsi="Arial" w:cs="Arial"/>
          <w:sz w:val="24"/>
          <w:szCs w:val="24"/>
          <w:lang w:eastAsia="cs-CZ"/>
        </w:rPr>
        <w:t>ice, Úřad městyse Jedovnice, Havlíčkovo náměstí 71, 679 06 Jedovnice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, tel. </w:t>
      </w:r>
      <w:r w:rsidR="00715B62">
        <w:rPr>
          <w:rFonts w:ascii="Arial" w:eastAsia="Times New Roman" w:hAnsi="Arial" w:cs="Arial"/>
          <w:sz w:val="24"/>
          <w:szCs w:val="24"/>
          <w:lang w:eastAsia="cs-CZ"/>
        </w:rPr>
        <w:t>606 760 194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hyperlink r:id="rId29" w:history="1">
        <w:r w:rsidR="00715B62" w:rsidRPr="0006327A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tajemnice@jedovnice.cz</w:t>
        </w:r>
      </w:hyperlink>
      <w:r w:rsidRPr="00545234">
        <w:rPr>
          <w:rFonts w:ascii="Arial" w:eastAsia="Times New Roman" w:hAnsi="Arial" w:cs="Arial"/>
          <w:sz w:val="24"/>
          <w:szCs w:val="24"/>
          <w:lang w:eastAsia="cs-CZ"/>
        </w:rPr>
        <w:t>, dveře č. 2</w:t>
      </w:r>
      <w:r w:rsidR="00715B62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>, 1. patro</w:t>
      </w:r>
    </w:p>
    <w:p w:rsidR="00410938" w:rsidRPr="00545234" w:rsidRDefault="00410938" w:rsidP="00134B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>Další možností je stížnost nadřízenému orgánu, tedy Krajskému úřadu Jihomoravského kraje, odboru sociálních věcí, oddělení sociální pomoci, PhDr.</w:t>
      </w:r>
      <w:r w:rsidR="00DF2E92" w:rsidRPr="00DF2E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F2E9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Jarmila </w:t>
      </w:r>
      <w:proofErr w:type="spellStart"/>
      <w:r w:rsidRPr="00545234">
        <w:rPr>
          <w:rFonts w:ascii="Arial" w:eastAsia="Times New Roman" w:hAnsi="Arial" w:cs="Arial"/>
          <w:sz w:val="24"/>
          <w:szCs w:val="24"/>
          <w:lang w:eastAsia="cs-CZ"/>
        </w:rPr>
        <w:t>Bisomová</w:t>
      </w:r>
      <w:proofErr w:type="spellEnd"/>
      <w:r w:rsidRPr="00545234">
        <w:rPr>
          <w:rFonts w:ascii="Arial" w:eastAsia="Times New Roman" w:hAnsi="Arial" w:cs="Arial"/>
          <w:sz w:val="24"/>
          <w:szCs w:val="24"/>
          <w:lang w:eastAsia="cs-CZ"/>
        </w:rPr>
        <w:t>, vedoucí oddělení, tel. 541 611 158, Žerotínovo náměstí 3/5, 601 82 Brno.</w:t>
      </w:r>
    </w:p>
    <w:p w:rsidR="00410938" w:rsidRPr="00545234" w:rsidRDefault="00410938" w:rsidP="00134B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>Stížnost lze podat i veřejnému ochránci práv, ombudsmanovi, Mgr. Anna Šabatová, PhD, tel. 542 842 777, Údolní 39. 602 00 Brno.</w:t>
      </w:r>
    </w:p>
    <w:p w:rsidR="00410938" w:rsidRPr="00545234" w:rsidRDefault="00410938" w:rsidP="00134B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>Stížnost by měla obsahovat označení orgánu, jemuž je stížnost adresována, kdo stížnost podává, vůči komu je směřována, čeho se stížnost týká, co stěžovatel navrhuje a rovněž podpis stěžovatele a datum.</w:t>
      </w:r>
    </w:p>
    <w:p w:rsidR="00410938" w:rsidRDefault="00410938" w:rsidP="00134B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Stížnost se bude řídit vnitřním </w:t>
      </w:r>
      <w:r w:rsidR="00587336">
        <w:rPr>
          <w:rFonts w:ascii="Arial" w:eastAsia="Times New Roman" w:hAnsi="Arial" w:cs="Arial"/>
          <w:sz w:val="24"/>
          <w:szCs w:val="24"/>
          <w:lang w:eastAsia="cs-CZ"/>
        </w:rPr>
        <w:t xml:space="preserve">předpisem </w:t>
      </w:r>
      <w:r w:rsidR="00587336"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Pravidla pro přijímání a vyřizování </w:t>
      </w:r>
      <w:r w:rsidR="00587336">
        <w:rPr>
          <w:rFonts w:ascii="Arial" w:eastAsia="Times New Roman" w:hAnsi="Arial" w:cs="Arial"/>
          <w:sz w:val="24"/>
          <w:szCs w:val="24"/>
          <w:lang w:eastAsia="cs-CZ"/>
        </w:rPr>
        <w:t>petic a</w:t>
      </w:r>
      <w:r w:rsidR="00DF2E9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587336"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stížností č. </w:t>
      </w:r>
      <w:r w:rsidR="00587336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587336" w:rsidRPr="00545234">
        <w:rPr>
          <w:rFonts w:ascii="Arial" w:eastAsia="Times New Roman" w:hAnsi="Arial" w:cs="Arial"/>
          <w:sz w:val="24"/>
          <w:szCs w:val="24"/>
          <w:lang w:eastAsia="cs-CZ"/>
        </w:rPr>
        <w:t>/200</w:t>
      </w:r>
      <w:r w:rsidR="00587336">
        <w:rPr>
          <w:rFonts w:ascii="Arial" w:eastAsia="Times New Roman" w:hAnsi="Arial" w:cs="Arial"/>
          <w:sz w:val="24"/>
          <w:szCs w:val="24"/>
          <w:lang w:eastAsia="cs-CZ"/>
        </w:rPr>
        <w:t xml:space="preserve">4, která je k dispozici u tajemnice ÚM Jedovnice.  </w:t>
      </w:r>
    </w:p>
    <w:p w:rsidR="00410938" w:rsidRPr="00545234" w:rsidRDefault="00410938" w:rsidP="004109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bookmarkStart w:id="12" w:name="14"/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14. NÁVAZNOST VÝKONU SOCIÁLNĚ-PRÁVNÍ OCHRANY DĚTÍ NA DALŠÍ FYZICKÉ A PRÁVNICKÉ OSOBY</w:t>
      </w:r>
      <w:bookmarkEnd w:id="12"/>
    </w:p>
    <w:p w:rsidR="00410938" w:rsidRPr="00545234" w:rsidRDefault="00410938" w:rsidP="0041093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14a </w:t>
      </w:r>
    </w:p>
    <w:p w:rsidR="00410938" w:rsidRPr="00545234" w:rsidRDefault="00410938" w:rsidP="0071181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Orgán sociálně-právní ochrany zprostředkovává a doporučuje klientům služby fyzických a právnických osob podle jejich potřeb, a to v souladu s cíli podpory stanovenými v individuálním plánu ochrany dítěte. </w:t>
      </w:r>
    </w:p>
    <w:p w:rsidR="00711812" w:rsidRDefault="00711812" w:rsidP="0071181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ÚM Jedovnice</w:t>
      </w:r>
      <w:r w:rsidR="00410938"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 vychází z adresáře sociálních služeb, který má k dispozici pro</w:t>
      </w:r>
      <w:r w:rsidR="00DF2E9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10938"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jednotlivé cílové skupiny – rodiny s dětmi, seniory i osoby se zdravotním postižením a sociálně vyloučené. </w:t>
      </w:r>
    </w:p>
    <w:p w:rsidR="00410938" w:rsidRPr="00545234" w:rsidRDefault="00711812" w:rsidP="0071181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410938"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nformace o dostupných službách </w:t>
      </w:r>
      <w:r>
        <w:rPr>
          <w:rFonts w:ascii="Arial" w:eastAsia="Times New Roman" w:hAnsi="Arial" w:cs="Arial"/>
          <w:sz w:val="24"/>
          <w:szCs w:val="24"/>
          <w:lang w:eastAsia="cs-CZ"/>
        </w:rPr>
        <w:t>komunitního plánování sociálních služeb Blansko jsou na webových stránkách</w:t>
      </w:r>
      <w:r w:rsidR="00410938"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hyperlink r:id="rId30" w:history="1">
        <w:r w:rsidR="00410938" w:rsidRPr="0054523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http://www.kpss-blansko.cz/</w:t>
        </w:r>
      </w:hyperlink>
      <w:r w:rsidR="00410938" w:rsidRPr="0054523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410938" w:rsidRPr="00545234" w:rsidRDefault="00711812" w:rsidP="007118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="00410938" w:rsidRPr="00545234">
        <w:rPr>
          <w:rFonts w:ascii="Arial" w:eastAsia="Times New Roman" w:hAnsi="Arial" w:cs="Arial"/>
          <w:sz w:val="24"/>
          <w:szCs w:val="24"/>
          <w:lang w:eastAsia="cs-CZ"/>
        </w:rPr>
        <w:t>dresář sociálních služeb v rámci celého Jihomoravského kraje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10938" w:rsidRPr="00545234">
        <w:rPr>
          <w:rFonts w:ascii="Arial" w:eastAsia="Times New Roman" w:hAnsi="Arial" w:cs="Arial"/>
          <w:sz w:val="24"/>
          <w:szCs w:val="24"/>
          <w:lang w:eastAsia="cs-CZ"/>
        </w:rPr>
        <w:t>je k dispozici na</w:t>
      </w:r>
      <w:r w:rsidR="00DF2E9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10938"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webových stránkách: </w:t>
      </w:r>
      <w:hyperlink r:id="rId31" w:history="1">
        <w:r w:rsidR="00410938" w:rsidRPr="0054523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http://www.kr-jihomoravsky.cz/Default.aspx?ID=215224&amp;TypeID=1</w:t>
        </w:r>
      </w:hyperlink>
    </w:p>
    <w:p w:rsidR="00410938" w:rsidRPr="00545234" w:rsidRDefault="00711812" w:rsidP="0071181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Informace o </w:t>
      </w:r>
      <w:r w:rsidR="00410938" w:rsidRPr="00545234">
        <w:rPr>
          <w:rFonts w:ascii="Arial" w:eastAsia="Times New Roman" w:hAnsi="Arial" w:cs="Arial"/>
          <w:sz w:val="24"/>
          <w:szCs w:val="24"/>
          <w:lang w:eastAsia="cs-CZ"/>
        </w:rPr>
        <w:t>rodinné politi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ce Jihomoravského kraje, jejich </w:t>
      </w:r>
      <w:r w:rsidR="00410938" w:rsidRPr="00545234">
        <w:rPr>
          <w:rFonts w:ascii="Arial" w:eastAsia="Times New Roman" w:hAnsi="Arial" w:cs="Arial"/>
          <w:sz w:val="24"/>
          <w:szCs w:val="24"/>
          <w:lang w:eastAsia="cs-CZ"/>
        </w:rPr>
        <w:t>aktivity a informace pro</w:t>
      </w:r>
      <w:r w:rsidR="00DF2E9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10938" w:rsidRPr="00545234">
        <w:rPr>
          <w:rFonts w:ascii="Arial" w:eastAsia="Times New Roman" w:hAnsi="Arial" w:cs="Arial"/>
          <w:sz w:val="24"/>
          <w:szCs w:val="24"/>
          <w:lang w:eastAsia="cs-CZ"/>
        </w:rPr>
        <w:t>rodiny s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10938" w:rsidRPr="00545234">
        <w:rPr>
          <w:rFonts w:ascii="Arial" w:eastAsia="Times New Roman" w:hAnsi="Arial" w:cs="Arial"/>
          <w:sz w:val="24"/>
          <w:szCs w:val="24"/>
          <w:lang w:eastAsia="cs-CZ"/>
        </w:rPr>
        <w:t>dětmi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jsou zveřejněny na w</w:t>
      </w:r>
      <w:r w:rsidR="00E10CA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bových stránkách</w:t>
      </w:r>
      <w:r w:rsidR="00410938"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hyperlink r:id="rId32" w:history="1">
        <w:r w:rsidR="00410938" w:rsidRPr="0054523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http://www.rodinnapolitika.cz/</w:t>
        </w:r>
      </w:hyperlink>
      <w:r>
        <w:rPr>
          <w:rFonts w:ascii="Arial" w:eastAsia="Times New Roman" w:hAnsi="Arial" w:cs="Arial"/>
          <w:color w:val="0000FF"/>
          <w:sz w:val="24"/>
          <w:szCs w:val="24"/>
          <w:u w:val="single"/>
          <w:lang w:eastAsia="cs-CZ"/>
        </w:rPr>
        <w:t>.</w:t>
      </w:r>
      <w:r w:rsidR="00410938"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410938" w:rsidRPr="00545234" w:rsidRDefault="00711812" w:rsidP="0071181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410938" w:rsidRPr="00545234">
        <w:rPr>
          <w:rFonts w:ascii="Arial" w:eastAsia="Times New Roman" w:hAnsi="Arial" w:cs="Arial"/>
          <w:sz w:val="24"/>
          <w:szCs w:val="24"/>
          <w:lang w:eastAsia="cs-CZ"/>
        </w:rPr>
        <w:t>polupracuje s pracovníky OSPOD Blansko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a</w:t>
      </w:r>
      <w:r w:rsidR="00410938"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 může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tedy </w:t>
      </w:r>
      <w:r w:rsidR="00410938" w:rsidRPr="00545234">
        <w:rPr>
          <w:rFonts w:ascii="Arial" w:eastAsia="Times New Roman" w:hAnsi="Arial" w:cs="Arial"/>
          <w:sz w:val="24"/>
          <w:szCs w:val="24"/>
          <w:lang w:eastAsia="cs-CZ"/>
        </w:rPr>
        <w:t>ve spolupráci s tímto orgánem zohlednit nejlepší způsob pomoci konkrétnímu klientu.</w:t>
      </w:r>
    </w:p>
    <w:p w:rsidR="00410938" w:rsidRPr="00545234" w:rsidRDefault="00410938" w:rsidP="0041093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14b </w:t>
      </w:r>
    </w:p>
    <w:p w:rsidR="00410938" w:rsidRPr="00545234" w:rsidRDefault="00410938" w:rsidP="005E17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Orgán sociálně-právní ochrany se intenzivně věnuje oblasti přípravy na</w:t>
      </w:r>
      <w:r w:rsidR="00DF2E92">
        <w:rPr>
          <w:rFonts w:ascii="Arial" w:eastAsia="Times New Roman" w:hAnsi="Arial" w:cs="Arial"/>
          <w:sz w:val="24"/>
          <w:szCs w:val="24"/>
          <w:lang w:eastAsia="cs-CZ"/>
        </w:rPr>
        <w:t> </w:t>
      </w:r>
      <w:bookmarkStart w:id="13" w:name="_GoBack"/>
      <w:bookmarkEnd w:id="13"/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samostatný život u dětí starších 16 let, které se nacházejí v ústavní výchově, v náhradní rodinné péči nebo v péči kurátorů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E30266" w:rsidRPr="00545234" w:rsidRDefault="00E30266" w:rsidP="00E302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bookmarkStart w:id="14" w:name="p"/>
      <w:bookmarkEnd w:id="14"/>
      <w:r w:rsidRPr="00545234">
        <w:rPr>
          <w:rFonts w:ascii="Arial" w:eastAsia="Times New Roman" w:hAnsi="Arial" w:cs="Arial"/>
          <w:sz w:val="24"/>
          <w:szCs w:val="24"/>
          <w:lang w:eastAsia="cs-CZ"/>
        </w:rPr>
        <w:t>Nehodnotí se u orgánu sociálně-právní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ochrany, je-li jím obecní úřad. Naplňování tohoto kritéria se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 xml:space="preserve"> tedy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ÚM Jedovnice </w:t>
      </w:r>
      <w:r w:rsidRPr="00545234">
        <w:rPr>
          <w:rFonts w:ascii="Arial" w:eastAsia="Times New Roman" w:hAnsi="Arial" w:cs="Arial"/>
          <w:sz w:val="24"/>
          <w:szCs w:val="24"/>
          <w:lang w:eastAsia="cs-CZ"/>
        </w:rPr>
        <w:t>netýká.</w:t>
      </w:r>
    </w:p>
    <w:p w:rsidR="005E1721" w:rsidRDefault="005E1721" w:rsidP="0041093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5E1721" w:rsidRDefault="005E1721" w:rsidP="0041093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5E1721" w:rsidRDefault="005E1721" w:rsidP="0041093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5E1721" w:rsidRDefault="005E1721" w:rsidP="0041093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5E1721" w:rsidRDefault="005E1721" w:rsidP="0041093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F80684" w:rsidRDefault="00F80684" w:rsidP="0041093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F80684" w:rsidRDefault="00F80684" w:rsidP="0041093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410938" w:rsidRPr="00545234" w:rsidRDefault="00410938" w:rsidP="0041093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Přehled základních souvisejících předpisů:</w:t>
      </w:r>
    </w:p>
    <w:p w:rsidR="00410938" w:rsidRPr="00545234" w:rsidRDefault="00410938" w:rsidP="003F18A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>Listina základních práv a svobod</w:t>
      </w:r>
    </w:p>
    <w:p w:rsidR="00410938" w:rsidRPr="00545234" w:rsidRDefault="00410938" w:rsidP="003F18A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>Úmluva o právech dítěte</w:t>
      </w:r>
    </w:p>
    <w:p w:rsidR="00410938" w:rsidRPr="00545234" w:rsidRDefault="00410938" w:rsidP="003F18A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>zákon č. 262/2006 Sb., zákoník práce, ve znění pozdějších předpisů</w:t>
      </w:r>
    </w:p>
    <w:p w:rsidR="00410938" w:rsidRPr="00545234" w:rsidRDefault="00410938" w:rsidP="003F18A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>zákon č. 359/1999 Sb., o sociálně-právní ochraně dětí, ve znění pozdějších předpisů</w:t>
      </w:r>
    </w:p>
    <w:p w:rsidR="00410938" w:rsidRPr="00545234" w:rsidRDefault="00410938" w:rsidP="003F18A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>zákon č. 108/2006 Sb., o sociálních službách, ve znění pozdějších předpisů</w:t>
      </w:r>
    </w:p>
    <w:p w:rsidR="00410938" w:rsidRPr="00545234" w:rsidRDefault="00410938" w:rsidP="003F18A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>zákon č. 312/2002 Sb., o úřednících územních samosprávních celků, ve znění pozdějších předpisů</w:t>
      </w:r>
    </w:p>
    <w:p w:rsidR="00410938" w:rsidRPr="00545234" w:rsidRDefault="00410938" w:rsidP="003F18A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>zákon č. 111/2006 Sb., o pomoci v hmotné nouzi, ve znění pozdějších předpisů</w:t>
      </w:r>
    </w:p>
    <w:p w:rsidR="00410938" w:rsidRPr="00545234" w:rsidRDefault="00410938" w:rsidP="003F18A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>zákon č. 5010/2004 Sb., správní řád, ve znění pozdějších předpisů</w:t>
      </w:r>
    </w:p>
    <w:p w:rsidR="00410938" w:rsidRPr="00545234" w:rsidRDefault="00410938" w:rsidP="003F18A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>zákon č. 89/2012 Sb., občanský zákoník, ve znění pozdějších předpisů</w:t>
      </w:r>
    </w:p>
    <w:p w:rsidR="00410938" w:rsidRPr="00545234" w:rsidRDefault="00410938" w:rsidP="003F18A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>vyhláška č. 473/2012 Sb., o provedení některých ustanovení zákona o sociálně-právní ochraně dětí, ve znění pozdějších předpisů</w:t>
      </w:r>
    </w:p>
    <w:p w:rsidR="00410938" w:rsidRPr="00545234" w:rsidRDefault="00410938" w:rsidP="003F18A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>vyhláška č. 304/2012, o uznání rovnocennosti vzdělání úředníků územních samosprávních celků, ve znění pozdějších předpisů</w:t>
      </w:r>
    </w:p>
    <w:p w:rsidR="00410938" w:rsidRPr="00545234" w:rsidRDefault="00410938" w:rsidP="003F18A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>vyhláška č. 512/2002 Sb., o zvláštní odborné způsobilosti územních samosprávných celků, ve znění pozdějších předpisů</w:t>
      </w:r>
    </w:p>
    <w:p w:rsidR="00410938" w:rsidRPr="00545234" w:rsidRDefault="00410938" w:rsidP="003F18A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>směrnice MPSV č. 2013/26780-21 ze dne 19. 9. 2013 o stanovení rozsahu evidence dětí a obsahu spisové dokumentace o dětech vedené orgány sociálně-právní ochrany a stanovení rozsahu evidence a obsahu spisové dokumentace v oblasti náhradní rodinné péče, ve znění pozdějších předpisů</w:t>
      </w:r>
    </w:p>
    <w:p w:rsidR="00410938" w:rsidRPr="00545234" w:rsidRDefault="00410938" w:rsidP="003F18A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5234">
        <w:rPr>
          <w:rFonts w:ascii="Arial" w:eastAsia="Times New Roman" w:hAnsi="Arial" w:cs="Arial"/>
          <w:sz w:val="24"/>
          <w:szCs w:val="24"/>
          <w:lang w:eastAsia="cs-CZ"/>
        </w:rPr>
        <w:t>Interní předpisy organizace:</w:t>
      </w:r>
    </w:p>
    <w:p w:rsidR="00410938" w:rsidRPr="003140DD" w:rsidRDefault="004211CB" w:rsidP="004211CB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140DD">
        <w:rPr>
          <w:rFonts w:ascii="Arial" w:eastAsia="Times New Roman" w:hAnsi="Arial" w:cs="Arial"/>
          <w:sz w:val="24"/>
          <w:szCs w:val="24"/>
          <w:lang w:eastAsia="cs-CZ"/>
        </w:rPr>
        <w:t xml:space="preserve">Směrnice č. 2/2004 </w:t>
      </w:r>
      <w:r w:rsidR="00410938" w:rsidRPr="003140DD">
        <w:rPr>
          <w:rFonts w:ascii="Arial" w:eastAsia="Times New Roman" w:hAnsi="Arial" w:cs="Arial"/>
          <w:sz w:val="24"/>
          <w:szCs w:val="24"/>
          <w:lang w:eastAsia="cs-CZ"/>
        </w:rPr>
        <w:t xml:space="preserve">Pravidla pro přijímání a vyřizování </w:t>
      </w:r>
      <w:r w:rsidRPr="003140DD">
        <w:rPr>
          <w:rFonts w:ascii="Arial" w:eastAsia="Times New Roman" w:hAnsi="Arial" w:cs="Arial"/>
          <w:sz w:val="24"/>
          <w:szCs w:val="24"/>
          <w:lang w:eastAsia="cs-CZ"/>
        </w:rPr>
        <w:t xml:space="preserve">petic a </w:t>
      </w:r>
      <w:r w:rsidR="00410938" w:rsidRPr="003140DD">
        <w:rPr>
          <w:rFonts w:ascii="Arial" w:eastAsia="Times New Roman" w:hAnsi="Arial" w:cs="Arial"/>
          <w:sz w:val="24"/>
          <w:szCs w:val="24"/>
          <w:lang w:eastAsia="cs-CZ"/>
        </w:rPr>
        <w:t xml:space="preserve">stížností </w:t>
      </w:r>
    </w:p>
    <w:p w:rsidR="00410938" w:rsidRPr="003140DD" w:rsidRDefault="004211CB" w:rsidP="004211CB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140DD">
        <w:rPr>
          <w:rFonts w:ascii="Arial" w:eastAsia="Times New Roman" w:hAnsi="Arial" w:cs="Arial"/>
          <w:sz w:val="24"/>
          <w:szCs w:val="24"/>
          <w:lang w:eastAsia="cs-CZ"/>
        </w:rPr>
        <w:t xml:space="preserve">Směrnice č. 5/2015 </w:t>
      </w:r>
      <w:r w:rsidR="00410938" w:rsidRPr="003140DD">
        <w:rPr>
          <w:rFonts w:ascii="Arial" w:eastAsia="Times New Roman" w:hAnsi="Arial" w:cs="Arial"/>
          <w:sz w:val="24"/>
          <w:szCs w:val="24"/>
          <w:lang w:eastAsia="cs-CZ"/>
        </w:rPr>
        <w:t xml:space="preserve">Organizační řád </w:t>
      </w:r>
      <w:r w:rsidRPr="003140DD">
        <w:rPr>
          <w:rFonts w:ascii="Arial" w:eastAsia="Times New Roman" w:hAnsi="Arial" w:cs="Arial"/>
          <w:sz w:val="24"/>
          <w:szCs w:val="24"/>
          <w:lang w:eastAsia="cs-CZ"/>
        </w:rPr>
        <w:t>Úřadu městyse Jedovnice</w:t>
      </w:r>
    </w:p>
    <w:p w:rsidR="004211CB" w:rsidRPr="003140DD" w:rsidRDefault="004211CB" w:rsidP="003F18A2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140DD">
        <w:rPr>
          <w:rFonts w:ascii="Arial" w:eastAsia="Times New Roman" w:hAnsi="Arial" w:cs="Arial"/>
          <w:sz w:val="24"/>
          <w:szCs w:val="24"/>
          <w:lang w:eastAsia="cs-CZ"/>
        </w:rPr>
        <w:t>Směrnice č. 3/2015 Spisový a skartační řád</w:t>
      </w:r>
    </w:p>
    <w:p w:rsidR="004211CB" w:rsidRPr="003140DD" w:rsidRDefault="004211CB" w:rsidP="004211CB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140DD">
        <w:rPr>
          <w:rFonts w:ascii="Arial" w:eastAsia="Times New Roman" w:hAnsi="Arial" w:cs="Arial"/>
          <w:sz w:val="24"/>
          <w:szCs w:val="24"/>
          <w:lang w:eastAsia="cs-CZ"/>
        </w:rPr>
        <w:t xml:space="preserve">Pokyn tajemníka č. 1/2014 Poskytování OOPP </w:t>
      </w:r>
    </w:p>
    <w:p w:rsidR="00410938" w:rsidRPr="003140DD" w:rsidRDefault="004211CB" w:rsidP="004211CB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140DD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410938" w:rsidRPr="003140DD">
        <w:rPr>
          <w:rFonts w:ascii="Arial" w:eastAsia="Times New Roman" w:hAnsi="Arial" w:cs="Arial"/>
          <w:sz w:val="24"/>
          <w:szCs w:val="24"/>
          <w:lang w:eastAsia="cs-CZ"/>
        </w:rPr>
        <w:t xml:space="preserve">nitřní předpis </w:t>
      </w:r>
      <w:r w:rsidR="00F80684">
        <w:rPr>
          <w:rFonts w:ascii="Arial" w:eastAsia="Times New Roman" w:hAnsi="Arial" w:cs="Arial"/>
          <w:sz w:val="24"/>
          <w:szCs w:val="24"/>
          <w:lang w:eastAsia="cs-CZ"/>
        </w:rPr>
        <w:t xml:space="preserve">– Pokyn tajemníka </w:t>
      </w:r>
      <w:r w:rsidR="00410938" w:rsidRPr="003140DD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r w:rsidR="00F80684">
        <w:rPr>
          <w:rFonts w:ascii="Arial" w:eastAsia="Times New Roman" w:hAnsi="Arial" w:cs="Arial"/>
          <w:sz w:val="24"/>
          <w:szCs w:val="24"/>
          <w:lang w:eastAsia="cs-CZ"/>
        </w:rPr>
        <w:t>1/2014</w:t>
      </w:r>
      <w:r w:rsidRPr="003140D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80684">
        <w:rPr>
          <w:rFonts w:ascii="Arial" w:eastAsia="Times New Roman" w:hAnsi="Arial" w:cs="Arial"/>
          <w:sz w:val="24"/>
          <w:szCs w:val="24"/>
          <w:lang w:eastAsia="cs-CZ"/>
        </w:rPr>
        <w:t>Poskytování osobních ochranných pracovních prostředků</w:t>
      </w:r>
      <w:r w:rsidRPr="003140D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5E6040" w:rsidRPr="00545234" w:rsidRDefault="005E6040" w:rsidP="003F18A2">
      <w:pPr>
        <w:jc w:val="both"/>
        <w:rPr>
          <w:rFonts w:ascii="Arial" w:hAnsi="Arial" w:cs="Arial"/>
          <w:sz w:val="24"/>
          <w:szCs w:val="24"/>
        </w:rPr>
      </w:pPr>
    </w:p>
    <w:sectPr w:rsidR="005E6040" w:rsidRPr="00545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1C4"/>
    <w:multiLevelType w:val="multilevel"/>
    <w:tmpl w:val="05DC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C31EB"/>
    <w:multiLevelType w:val="multilevel"/>
    <w:tmpl w:val="7B00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21EEA"/>
    <w:multiLevelType w:val="multilevel"/>
    <w:tmpl w:val="3F9CC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8C7FC0"/>
    <w:multiLevelType w:val="hybridMultilevel"/>
    <w:tmpl w:val="8FB23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E7A72"/>
    <w:multiLevelType w:val="hybridMultilevel"/>
    <w:tmpl w:val="5470A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B4676"/>
    <w:multiLevelType w:val="multilevel"/>
    <w:tmpl w:val="C1E4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E17412"/>
    <w:multiLevelType w:val="hybridMultilevel"/>
    <w:tmpl w:val="912815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A6090A"/>
    <w:multiLevelType w:val="multilevel"/>
    <w:tmpl w:val="06F2B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9B1BB3"/>
    <w:multiLevelType w:val="hybridMultilevel"/>
    <w:tmpl w:val="BEAC3C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F63011"/>
    <w:multiLevelType w:val="multilevel"/>
    <w:tmpl w:val="8870D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F86E86"/>
    <w:multiLevelType w:val="multilevel"/>
    <w:tmpl w:val="BBC6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AF772C"/>
    <w:multiLevelType w:val="multilevel"/>
    <w:tmpl w:val="3878A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196599"/>
    <w:multiLevelType w:val="multilevel"/>
    <w:tmpl w:val="F5CC2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6D6476"/>
    <w:multiLevelType w:val="multilevel"/>
    <w:tmpl w:val="C0D0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0"/>
  </w:num>
  <w:num w:numId="5">
    <w:abstractNumId w:val="11"/>
  </w:num>
  <w:num w:numId="6">
    <w:abstractNumId w:val="12"/>
  </w:num>
  <w:num w:numId="7">
    <w:abstractNumId w:val="10"/>
  </w:num>
  <w:num w:numId="8">
    <w:abstractNumId w:val="5"/>
  </w:num>
  <w:num w:numId="9">
    <w:abstractNumId w:val="2"/>
  </w:num>
  <w:num w:numId="10">
    <w:abstractNumId w:val="9"/>
  </w:num>
  <w:num w:numId="11">
    <w:abstractNumId w:val="8"/>
  </w:num>
  <w:num w:numId="12">
    <w:abstractNumId w:val="6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38"/>
    <w:rsid w:val="00034066"/>
    <w:rsid w:val="00100A43"/>
    <w:rsid w:val="00112B5F"/>
    <w:rsid w:val="001254D1"/>
    <w:rsid w:val="00134BA8"/>
    <w:rsid w:val="00156E40"/>
    <w:rsid w:val="001A5010"/>
    <w:rsid w:val="00210959"/>
    <w:rsid w:val="00260221"/>
    <w:rsid w:val="00280BF9"/>
    <w:rsid w:val="002A295E"/>
    <w:rsid w:val="002B5290"/>
    <w:rsid w:val="002E4ECF"/>
    <w:rsid w:val="002F2FBC"/>
    <w:rsid w:val="00312869"/>
    <w:rsid w:val="003140DD"/>
    <w:rsid w:val="00324E20"/>
    <w:rsid w:val="0035288A"/>
    <w:rsid w:val="0038299A"/>
    <w:rsid w:val="003C6F07"/>
    <w:rsid w:val="003F18A2"/>
    <w:rsid w:val="00410938"/>
    <w:rsid w:val="004211CB"/>
    <w:rsid w:val="004520A1"/>
    <w:rsid w:val="004631CE"/>
    <w:rsid w:val="00471E68"/>
    <w:rsid w:val="004767BC"/>
    <w:rsid w:val="00476B34"/>
    <w:rsid w:val="004B61F2"/>
    <w:rsid w:val="00504D93"/>
    <w:rsid w:val="00532695"/>
    <w:rsid w:val="00545234"/>
    <w:rsid w:val="00587336"/>
    <w:rsid w:val="005A0116"/>
    <w:rsid w:val="005B3D7A"/>
    <w:rsid w:val="005E1721"/>
    <w:rsid w:val="005E6040"/>
    <w:rsid w:val="00605352"/>
    <w:rsid w:val="00621715"/>
    <w:rsid w:val="00670CF4"/>
    <w:rsid w:val="006858A3"/>
    <w:rsid w:val="00692332"/>
    <w:rsid w:val="00694BFA"/>
    <w:rsid w:val="006B4F30"/>
    <w:rsid w:val="006F362E"/>
    <w:rsid w:val="006F5CDA"/>
    <w:rsid w:val="00711812"/>
    <w:rsid w:val="00715B62"/>
    <w:rsid w:val="00770877"/>
    <w:rsid w:val="00772286"/>
    <w:rsid w:val="00783F36"/>
    <w:rsid w:val="007A6F5C"/>
    <w:rsid w:val="008208AD"/>
    <w:rsid w:val="00851947"/>
    <w:rsid w:val="008804BF"/>
    <w:rsid w:val="008C6809"/>
    <w:rsid w:val="009A0167"/>
    <w:rsid w:val="009A2C1C"/>
    <w:rsid w:val="009A68FF"/>
    <w:rsid w:val="00A77FC4"/>
    <w:rsid w:val="00AF031C"/>
    <w:rsid w:val="00B17CDC"/>
    <w:rsid w:val="00B245B4"/>
    <w:rsid w:val="00C41317"/>
    <w:rsid w:val="00C642AD"/>
    <w:rsid w:val="00C94C7D"/>
    <w:rsid w:val="00CB36BD"/>
    <w:rsid w:val="00CC56F3"/>
    <w:rsid w:val="00D075AD"/>
    <w:rsid w:val="00D17913"/>
    <w:rsid w:val="00D3284E"/>
    <w:rsid w:val="00DA1517"/>
    <w:rsid w:val="00DB0A75"/>
    <w:rsid w:val="00DF2E92"/>
    <w:rsid w:val="00DF5668"/>
    <w:rsid w:val="00E05A4A"/>
    <w:rsid w:val="00E10CA7"/>
    <w:rsid w:val="00E30266"/>
    <w:rsid w:val="00E57ABE"/>
    <w:rsid w:val="00E608AD"/>
    <w:rsid w:val="00F80684"/>
    <w:rsid w:val="00FE6438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109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1093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vetsi">
    <w:name w:val="vetsi"/>
    <w:basedOn w:val="Normln"/>
    <w:rsid w:val="00410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10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1093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410938"/>
    <w:rPr>
      <w:b/>
      <w:bCs/>
    </w:rPr>
  </w:style>
  <w:style w:type="character" w:styleId="Zvraznn">
    <w:name w:val="Emphasis"/>
    <w:basedOn w:val="Standardnpsmoodstavce"/>
    <w:uiPriority w:val="20"/>
    <w:qFormat/>
    <w:rsid w:val="00410938"/>
    <w:rPr>
      <w:i/>
      <w:iCs/>
    </w:rPr>
  </w:style>
  <w:style w:type="character" w:customStyle="1" w:styleId="Zkladntext2">
    <w:name w:val="Základní text (2)_"/>
    <w:basedOn w:val="Standardnpsmoodstavce"/>
    <w:rsid w:val="00156E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0">
    <w:name w:val="Základní text (2)"/>
    <w:basedOn w:val="Zkladntext2"/>
    <w:rsid w:val="00156E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421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109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1093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vetsi">
    <w:name w:val="vetsi"/>
    <w:basedOn w:val="Normln"/>
    <w:rsid w:val="00410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10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1093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410938"/>
    <w:rPr>
      <w:b/>
      <w:bCs/>
    </w:rPr>
  </w:style>
  <w:style w:type="character" w:styleId="Zvraznn">
    <w:name w:val="Emphasis"/>
    <w:basedOn w:val="Standardnpsmoodstavce"/>
    <w:uiPriority w:val="20"/>
    <w:qFormat/>
    <w:rsid w:val="00410938"/>
    <w:rPr>
      <w:i/>
      <w:iCs/>
    </w:rPr>
  </w:style>
  <w:style w:type="character" w:customStyle="1" w:styleId="Zkladntext2">
    <w:name w:val="Základní text (2)_"/>
    <w:basedOn w:val="Standardnpsmoodstavce"/>
    <w:rsid w:val="00156E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0">
    <w:name w:val="Základní text (2)"/>
    <w:basedOn w:val="Zkladntext2"/>
    <w:rsid w:val="00156E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421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mov.cz/standardy-jako-meritko-kvality-2949" TargetMode="External"/><Relationship Id="rId13" Type="http://schemas.openxmlformats.org/officeDocument/2006/relationships/hyperlink" Target="http://www.adamov.cz/standardy-jako-meritko-kvality-2949" TargetMode="External"/><Relationship Id="rId18" Type="http://schemas.openxmlformats.org/officeDocument/2006/relationships/hyperlink" Target="http://www.adamov.cz/standardy-jako-meritko-kvality-2" TargetMode="External"/><Relationship Id="rId26" Type="http://schemas.openxmlformats.org/officeDocument/2006/relationships/hyperlink" Target="http://ruce.cz/clanky/adresar_sluzeb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jedovnice.cz/cs/socialne-pravni-ochrana-deti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adamov.cz/standardy-jako-meritko-kvality-2949" TargetMode="External"/><Relationship Id="rId12" Type="http://schemas.openxmlformats.org/officeDocument/2006/relationships/hyperlink" Target="http://www.adamov.cz/standardy-jako-meritko-kvality-2949" TargetMode="External"/><Relationship Id="rId17" Type="http://schemas.openxmlformats.org/officeDocument/2006/relationships/hyperlink" Target="http://www.adamov.cz/standardy-jako-meritko-kvality-2949" TargetMode="External"/><Relationship Id="rId25" Type="http://schemas.openxmlformats.org/officeDocument/2006/relationships/hyperlink" Target="http://www.jedovnice.cz/cs/socialne-pravni-ochrana-deti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damov.cz/standardy-jako-meritko-kvality-2949" TargetMode="External"/><Relationship Id="rId20" Type="http://schemas.openxmlformats.org/officeDocument/2006/relationships/hyperlink" Target="http://www.adamov.cz/standardy-jako-meritko-kvality-2" TargetMode="External"/><Relationship Id="rId29" Type="http://schemas.openxmlformats.org/officeDocument/2006/relationships/hyperlink" Target="mailto:tajemnice@jedovnice.c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damov.cz/standardy-jako-meritko-kvality-2949" TargetMode="External"/><Relationship Id="rId11" Type="http://schemas.openxmlformats.org/officeDocument/2006/relationships/hyperlink" Target="http://www.adamov.cz/standardy-jako-meritko-kvality-2949" TargetMode="External"/><Relationship Id="rId24" Type="http://schemas.openxmlformats.org/officeDocument/2006/relationships/hyperlink" Target="http://www.blansko.cz/meu/odbor-socialnich-veci/socialne-pravni-ochrana-deti" TargetMode="External"/><Relationship Id="rId32" Type="http://schemas.openxmlformats.org/officeDocument/2006/relationships/hyperlink" Target="http://www.rodinnapolitika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amov.cz/standardy-jako-meritko-kvality-2949" TargetMode="External"/><Relationship Id="rId23" Type="http://schemas.openxmlformats.org/officeDocument/2006/relationships/hyperlink" Target="mailto:ksedlakova@blansko.cz" TargetMode="External"/><Relationship Id="rId28" Type="http://schemas.openxmlformats.org/officeDocument/2006/relationships/hyperlink" Target="mailto:od@ceskyserver.cz" TargetMode="External"/><Relationship Id="rId10" Type="http://schemas.openxmlformats.org/officeDocument/2006/relationships/hyperlink" Target="http://www.adamov.cz/standardy-jako-meritko-kvality-2949" TargetMode="External"/><Relationship Id="rId19" Type="http://schemas.openxmlformats.org/officeDocument/2006/relationships/hyperlink" Target="http://www.adamov.cz/standardy-jako-meritko-kvality-2" TargetMode="External"/><Relationship Id="rId31" Type="http://schemas.openxmlformats.org/officeDocument/2006/relationships/hyperlink" Target="http://www.kr-jihomoravsky.cz/Default.aspx?ID=215224&amp;Type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amov.cz/standardy-jako-meritko-kvality-2949" TargetMode="External"/><Relationship Id="rId14" Type="http://schemas.openxmlformats.org/officeDocument/2006/relationships/hyperlink" Target="http://www.adamov.cz/standardy-jako-meritko-kvality-2949" TargetMode="External"/><Relationship Id="rId22" Type="http://schemas.openxmlformats.org/officeDocument/2006/relationships/hyperlink" Target="http://www.jedovnice.cz/cs/urad-mestyse/kontakty-kompetence" TargetMode="External"/><Relationship Id="rId27" Type="http://schemas.openxmlformats.org/officeDocument/2006/relationships/hyperlink" Target="mailto:matena@bk.cz" TargetMode="External"/><Relationship Id="rId30" Type="http://schemas.openxmlformats.org/officeDocument/2006/relationships/hyperlink" Target="http://www.kpss-blansko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20</Pages>
  <Words>6029</Words>
  <Characters>35577</Characters>
  <Application>Microsoft Office Word</Application>
  <DocSecurity>0</DocSecurity>
  <Lines>296</Lines>
  <Paragraphs>83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pcx</dc:creator>
  <cp:lastModifiedBy>pcx</cp:lastModifiedBy>
  <cp:revision>78</cp:revision>
  <dcterms:created xsi:type="dcterms:W3CDTF">2017-06-14T12:09:00Z</dcterms:created>
  <dcterms:modified xsi:type="dcterms:W3CDTF">2017-06-16T10:39:00Z</dcterms:modified>
</cp:coreProperties>
</file>